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3D1D" w14:textId="29ED9A03" w:rsidR="00BF5477" w:rsidRPr="00CB5F3D" w:rsidRDefault="00BF5477" w:rsidP="00623466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CB5F3D">
        <w:rPr>
          <w:rFonts w:ascii="Arial" w:hAnsi="Arial" w:cs="Arial"/>
          <w:b/>
          <w:bCs/>
          <w:sz w:val="22"/>
          <w:szCs w:val="22"/>
        </w:rPr>
        <w:t>ESTRUTURA</w:t>
      </w:r>
      <w:r w:rsidRPr="00CB5F3D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CB5F3D">
        <w:rPr>
          <w:rFonts w:ascii="Arial" w:hAnsi="Arial" w:cs="Arial"/>
          <w:b/>
          <w:bCs/>
          <w:sz w:val="22"/>
          <w:szCs w:val="22"/>
        </w:rPr>
        <w:t>DO</w:t>
      </w:r>
      <w:r w:rsidRPr="00CB5F3D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CB5F3D">
        <w:rPr>
          <w:rFonts w:ascii="Arial" w:hAnsi="Arial" w:cs="Arial"/>
          <w:b/>
          <w:bCs/>
          <w:sz w:val="22"/>
          <w:szCs w:val="22"/>
        </w:rPr>
        <w:t>TERMO</w:t>
      </w:r>
      <w:r w:rsidRPr="00CB5F3D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b/>
          <w:bCs/>
          <w:sz w:val="22"/>
          <w:szCs w:val="22"/>
        </w:rPr>
        <w:t>DE</w:t>
      </w:r>
      <w:r w:rsidRPr="00CB5F3D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CB5F3D">
        <w:rPr>
          <w:rFonts w:ascii="Arial" w:hAnsi="Arial" w:cs="Arial"/>
          <w:b/>
          <w:bCs/>
          <w:sz w:val="22"/>
          <w:szCs w:val="22"/>
        </w:rPr>
        <w:t>REFERÊNCIA</w:t>
      </w:r>
    </w:p>
    <w:p w14:paraId="7DC35647" w14:textId="77777777" w:rsidR="00BF5477" w:rsidRPr="00CB5F3D" w:rsidRDefault="00BF5477" w:rsidP="00623466">
      <w:pPr>
        <w:pStyle w:val="Corpodetexto"/>
        <w:spacing w:after="120" w:line="280" w:lineRule="exact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As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propostas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deverão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ser</w:t>
      </w:r>
      <w:r w:rsidRPr="00CB5F3D">
        <w:rPr>
          <w:rFonts w:ascii="Arial" w:hAnsi="Arial" w:cs="Arial"/>
          <w:spacing w:val="-8"/>
        </w:rPr>
        <w:t xml:space="preserve"> </w:t>
      </w:r>
      <w:r w:rsidRPr="00CB5F3D">
        <w:rPr>
          <w:rFonts w:ascii="Arial" w:hAnsi="Arial" w:cs="Arial"/>
        </w:rPr>
        <w:t>elaboradas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com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estrutura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mínima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descrita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a seguir:</w:t>
      </w:r>
    </w:p>
    <w:p w14:paraId="094B0C3E" w14:textId="485489BC" w:rsidR="00623466" w:rsidRPr="00CB5F3D" w:rsidRDefault="269A992F" w:rsidP="00623466">
      <w:pPr>
        <w:pStyle w:val="PargrafodaLista"/>
        <w:numPr>
          <w:ilvl w:val="0"/>
          <w:numId w:val="13"/>
        </w:numPr>
        <w:tabs>
          <w:tab w:val="left" w:pos="1288"/>
          <w:tab w:val="left" w:pos="1289"/>
        </w:tabs>
        <w:spacing w:after="60" w:line="280" w:lineRule="exact"/>
        <w:ind w:left="714" w:hanging="357"/>
        <w:rPr>
          <w:rFonts w:ascii="Arial" w:hAnsi="Arial" w:cs="Arial"/>
        </w:rPr>
      </w:pPr>
      <w:r w:rsidRPr="00CB5F3D">
        <w:rPr>
          <w:rFonts w:ascii="Arial" w:hAnsi="Arial" w:cs="Arial"/>
        </w:rPr>
        <w:t>Capa (título / nº da Deliberação do CBH-AT /</w:t>
      </w:r>
      <w:r w:rsidR="6CA656DD" w:rsidRPr="00CB5F3D">
        <w:rPr>
          <w:rFonts w:ascii="Arial" w:hAnsi="Arial" w:cs="Arial"/>
        </w:rPr>
        <w:t xml:space="preserve"> </w:t>
      </w:r>
      <w:r w:rsidRPr="00CB5F3D">
        <w:rPr>
          <w:rFonts w:ascii="Arial" w:hAnsi="Arial" w:cs="Arial"/>
        </w:rPr>
        <w:t>proponente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tomador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/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mês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ano);</w:t>
      </w:r>
    </w:p>
    <w:p w14:paraId="6DAF0AF8" w14:textId="77777777" w:rsidR="00623466" w:rsidRPr="00CB5F3D" w:rsidRDefault="00BF5477" w:rsidP="00623466">
      <w:pPr>
        <w:pStyle w:val="PargrafodaLista"/>
        <w:numPr>
          <w:ilvl w:val="0"/>
          <w:numId w:val="13"/>
        </w:numPr>
        <w:tabs>
          <w:tab w:val="left" w:pos="1288"/>
          <w:tab w:val="left" w:pos="1289"/>
        </w:tabs>
        <w:spacing w:after="60" w:line="280" w:lineRule="exact"/>
        <w:ind w:left="714" w:hanging="357"/>
        <w:rPr>
          <w:rFonts w:ascii="Arial" w:hAnsi="Arial" w:cs="Arial"/>
        </w:rPr>
      </w:pPr>
      <w:r w:rsidRPr="00CB5F3D">
        <w:rPr>
          <w:rFonts w:ascii="Arial" w:hAnsi="Arial" w:cs="Arial"/>
        </w:rPr>
        <w:t>Sumário;</w:t>
      </w:r>
    </w:p>
    <w:p w14:paraId="4CD1B928" w14:textId="078463BF" w:rsidR="00623466" w:rsidRPr="00CB5F3D" w:rsidRDefault="00E9378E" w:rsidP="00623466">
      <w:pPr>
        <w:pStyle w:val="PargrafodaLista"/>
        <w:numPr>
          <w:ilvl w:val="0"/>
          <w:numId w:val="13"/>
        </w:numPr>
        <w:tabs>
          <w:tab w:val="left" w:pos="1288"/>
          <w:tab w:val="left" w:pos="1289"/>
        </w:tabs>
        <w:spacing w:after="60" w:line="280" w:lineRule="exact"/>
        <w:ind w:left="714" w:hanging="357"/>
        <w:rPr>
          <w:rFonts w:ascii="Arial" w:hAnsi="Arial" w:cs="Arial"/>
        </w:rPr>
      </w:pPr>
      <w:r w:rsidRPr="00CB5F3D">
        <w:rPr>
          <w:rFonts w:ascii="Arial" w:hAnsi="Arial" w:cs="Arial"/>
        </w:rPr>
        <w:t>I</w:t>
      </w:r>
      <w:r w:rsidR="00BF5477" w:rsidRPr="00CB5F3D">
        <w:rPr>
          <w:rFonts w:ascii="Arial" w:hAnsi="Arial" w:cs="Arial"/>
        </w:rPr>
        <w:t>tens de</w:t>
      </w:r>
      <w:r w:rsidR="00BF5477" w:rsidRPr="00CB5F3D">
        <w:rPr>
          <w:rFonts w:ascii="Arial" w:hAnsi="Arial" w:cs="Arial"/>
          <w:spacing w:val="-3"/>
        </w:rPr>
        <w:t xml:space="preserve"> </w:t>
      </w:r>
      <w:r w:rsidR="00BF5477" w:rsidRPr="00CB5F3D">
        <w:rPr>
          <w:rFonts w:ascii="Arial" w:hAnsi="Arial" w:cs="Arial"/>
        </w:rPr>
        <w:t>1</w:t>
      </w:r>
      <w:r w:rsidR="00BF5477" w:rsidRPr="00CB5F3D">
        <w:rPr>
          <w:rFonts w:ascii="Arial" w:hAnsi="Arial" w:cs="Arial"/>
          <w:spacing w:val="5"/>
        </w:rPr>
        <w:t xml:space="preserve"> </w:t>
      </w:r>
      <w:r w:rsidR="00BF5477" w:rsidRPr="00CB5F3D">
        <w:rPr>
          <w:rFonts w:ascii="Arial" w:hAnsi="Arial" w:cs="Arial"/>
        </w:rPr>
        <w:t>a</w:t>
      </w:r>
      <w:r w:rsidR="00BF5477" w:rsidRPr="00CB5F3D">
        <w:rPr>
          <w:rFonts w:ascii="Arial" w:hAnsi="Arial" w:cs="Arial"/>
          <w:spacing w:val="-3"/>
        </w:rPr>
        <w:t xml:space="preserve"> </w:t>
      </w:r>
      <w:r w:rsidR="00BF5477" w:rsidRPr="00CB5F3D">
        <w:rPr>
          <w:rFonts w:ascii="Arial" w:hAnsi="Arial" w:cs="Arial"/>
        </w:rPr>
        <w:t>1</w:t>
      </w:r>
      <w:r w:rsidRPr="00CB5F3D">
        <w:rPr>
          <w:rFonts w:ascii="Arial" w:hAnsi="Arial" w:cs="Arial"/>
        </w:rPr>
        <w:t>3</w:t>
      </w:r>
      <w:r w:rsidR="00BF5477" w:rsidRPr="00CB5F3D">
        <w:rPr>
          <w:rFonts w:ascii="Arial" w:hAnsi="Arial" w:cs="Arial"/>
          <w:spacing w:val="-3"/>
        </w:rPr>
        <w:t xml:space="preserve"> </w:t>
      </w:r>
      <w:r w:rsidR="00BF5477" w:rsidRPr="00CB5F3D">
        <w:rPr>
          <w:rFonts w:ascii="Arial" w:hAnsi="Arial" w:cs="Arial"/>
        </w:rPr>
        <w:t>deste</w:t>
      </w:r>
      <w:r w:rsidR="00BF5477" w:rsidRPr="00CB5F3D">
        <w:rPr>
          <w:rFonts w:ascii="Arial" w:hAnsi="Arial" w:cs="Arial"/>
          <w:spacing w:val="-3"/>
        </w:rPr>
        <w:t xml:space="preserve"> </w:t>
      </w:r>
      <w:r w:rsidR="00BF5477" w:rsidRPr="00CB5F3D">
        <w:rPr>
          <w:rFonts w:ascii="Arial" w:hAnsi="Arial" w:cs="Arial"/>
        </w:rPr>
        <w:t>Anexo;</w:t>
      </w:r>
    </w:p>
    <w:p w14:paraId="4F434745" w14:textId="118F1F6C" w:rsidR="00E9378E" w:rsidRPr="00CB5F3D" w:rsidRDefault="00AA5378" w:rsidP="00E9378E">
      <w:pPr>
        <w:pStyle w:val="PargrafodaLista"/>
        <w:numPr>
          <w:ilvl w:val="0"/>
          <w:numId w:val="13"/>
        </w:numPr>
        <w:tabs>
          <w:tab w:val="left" w:pos="1289"/>
        </w:tabs>
        <w:spacing w:after="60" w:line="280" w:lineRule="exact"/>
        <w:ind w:left="714" w:hanging="357"/>
        <w:rPr>
          <w:rFonts w:ascii="Arial" w:hAnsi="Arial" w:cs="Arial"/>
        </w:rPr>
      </w:pPr>
      <w:r w:rsidRPr="00CB5F3D">
        <w:rPr>
          <w:rFonts w:ascii="Arial" w:hAnsi="Arial" w:cs="Arial"/>
          <w:spacing w:val="-3"/>
        </w:rPr>
        <w:t xml:space="preserve">Inclusão de anexos </w:t>
      </w:r>
      <w:r w:rsidRPr="00CB5F3D">
        <w:rPr>
          <w:rFonts w:ascii="Arial" w:hAnsi="Arial" w:cs="Arial"/>
        </w:rPr>
        <w:t>exclusivamente</w:t>
      </w:r>
      <w:r w:rsidR="00D0473A" w:rsidRPr="00CB5F3D">
        <w:rPr>
          <w:rFonts w:ascii="Arial" w:hAnsi="Arial" w:cs="Arial"/>
        </w:rPr>
        <w:t xml:space="preserve"> </w:t>
      </w:r>
      <w:r w:rsidR="00BF5477" w:rsidRPr="00CB5F3D">
        <w:rPr>
          <w:rFonts w:ascii="Arial" w:hAnsi="Arial" w:cs="Arial"/>
        </w:rPr>
        <w:t>quando</w:t>
      </w:r>
      <w:r w:rsidR="00BF5477" w:rsidRPr="00CB5F3D">
        <w:rPr>
          <w:rFonts w:ascii="Arial" w:hAnsi="Arial" w:cs="Arial"/>
          <w:spacing w:val="-5"/>
        </w:rPr>
        <w:t xml:space="preserve"> </w:t>
      </w:r>
      <w:r w:rsidR="00153ACA" w:rsidRPr="00CB5F3D">
        <w:rPr>
          <w:rFonts w:ascii="Arial" w:hAnsi="Arial" w:cs="Arial"/>
          <w:spacing w:val="-5"/>
        </w:rPr>
        <w:t xml:space="preserve">a visualização </w:t>
      </w:r>
      <w:r w:rsidR="00153ACA" w:rsidRPr="00CB5F3D">
        <w:rPr>
          <w:rFonts w:ascii="Arial" w:hAnsi="Arial" w:cs="Arial"/>
        </w:rPr>
        <w:t xml:space="preserve">no próprio </w:t>
      </w:r>
      <w:r w:rsidR="00F16B5E" w:rsidRPr="00CB5F3D">
        <w:rPr>
          <w:rFonts w:ascii="Arial" w:hAnsi="Arial" w:cs="Arial"/>
        </w:rPr>
        <w:t xml:space="preserve">TR </w:t>
      </w:r>
      <w:r w:rsidR="00153ACA" w:rsidRPr="00CB5F3D">
        <w:rPr>
          <w:rFonts w:ascii="Arial" w:hAnsi="Arial" w:cs="Arial"/>
          <w:spacing w:val="-5"/>
        </w:rPr>
        <w:t>ficar prejudicada</w:t>
      </w:r>
      <w:r w:rsidR="003A2E33" w:rsidRPr="00CB5F3D">
        <w:rPr>
          <w:rFonts w:ascii="Arial" w:hAnsi="Arial" w:cs="Arial"/>
        </w:rPr>
        <w:t>, com a devida citação no texto;</w:t>
      </w:r>
    </w:p>
    <w:p w14:paraId="56140728" w14:textId="0BEE8FED" w:rsidR="00E9378E" w:rsidRPr="00CB5F3D" w:rsidRDefault="00E9378E" w:rsidP="003A2E33">
      <w:pPr>
        <w:pStyle w:val="PargrafodaLista"/>
        <w:numPr>
          <w:ilvl w:val="0"/>
          <w:numId w:val="13"/>
        </w:numPr>
        <w:tabs>
          <w:tab w:val="left" w:pos="1289"/>
        </w:tabs>
        <w:spacing w:after="240" w:line="280" w:lineRule="exact"/>
        <w:ind w:left="714" w:hanging="357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O título deve ser curto (máximo de 200 caracteres), representar a ideia principal do empreendimento, ser coerente com a tipologia selecionada e enquadramento no PDC e subPDC (Anexo 1</w:t>
      </w:r>
      <w:r w:rsidR="003A2E33" w:rsidRPr="00CB5F3D">
        <w:rPr>
          <w:rFonts w:ascii="Arial" w:hAnsi="Arial" w:cs="Arial"/>
        </w:rPr>
        <w:t xml:space="preserve"> do MPO</w:t>
      </w:r>
      <w:r w:rsidRPr="00CB5F3D">
        <w:rPr>
          <w:rFonts w:ascii="Arial" w:hAnsi="Arial" w:cs="Arial"/>
        </w:rPr>
        <w:t xml:space="preserve">). O título não precisa corresponder exatamente ao que está escrito na Tipologia. Ex.: “Elaboração de projetos executivos de Estações Elevatórias de Esgoto no Município de Itapecerica da Serra”. </w:t>
      </w:r>
    </w:p>
    <w:p w14:paraId="24CBE353" w14:textId="299F0F20" w:rsidR="00BF5477" w:rsidRPr="00CB5F3D" w:rsidRDefault="00BF5477" w:rsidP="00623466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80" w:lineRule="exact"/>
        <w:ind w:left="0" w:firstLine="0"/>
        <w:rPr>
          <w:rFonts w:ascii="Arial" w:hAnsi="Arial" w:cs="Arial"/>
          <w:b/>
          <w:bCs/>
        </w:rPr>
      </w:pPr>
      <w:r w:rsidRPr="00CB5F3D">
        <w:rPr>
          <w:rFonts w:ascii="Arial" w:hAnsi="Arial" w:cs="Arial"/>
          <w:b/>
          <w:bCs/>
        </w:rPr>
        <w:t>APRESENTAÇÃO</w:t>
      </w:r>
      <w:r w:rsidRPr="00CB5F3D">
        <w:rPr>
          <w:rFonts w:ascii="Arial" w:hAnsi="Arial" w:cs="Arial"/>
          <w:b/>
          <w:bCs/>
          <w:spacing w:val="-3"/>
        </w:rPr>
        <w:t xml:space="preserve"> </w:t>
      </w:r>
      <w:r w:rsidRPr="00CB5F3D">
        <w:rPr>
          <w:rFonts w:ascii="Arial" w:hAnsi="Arial" w:cs="Arial"/>
          <w:b/>
          <w:bCs/>
        </w:rPr>
        <w:t>INSTITUCIONAL</w:t>
      </w:r>
      <w:r w:rsidRPr="00CB5F3D">
        <w:rPr>
          <w:rFonts w:ascii="Arial" w:hAnsi="Arial" w:cs="Arial"/>
          <w:b/>
          <w:bCs/>
          <w:spacing w:val="-4"/>
        </w:rPr>
        <w:t xml:space="preserve"> </w:t>
      </w:r>
      <w:r w:rsidRPr="00CB5F3D">
        <w:rPr>
          <w:rFonts w:ascii="Arial" w:hAnsi="Arial" w:cs="Arial"/>
          <w:b/>
          <w:bCs/>
        </w:rPr>
        <w:t>DO</w:t>
      </w:r>
      <w:r w:rsidRPr="00CB5F3D">
        <w:rPr>
          <w:rFonts w:ascii="Arial" w:hAnsi="Arial" w:cs="Arial"/>
          <w:b/>
          <w:bCs/>
          <w:spacing w:val="-8"/>
        </w:rPr>
        <w:t xml:space="preserve"> </w:t>
      </w:r>
      <w:r w:rsidRPr="00CB5F3D">
        <w:rPr>
          <w:rFonts w:ascii="Arial" w:hAnsi="Arial" w:cs="Arial"/>
          <w:b/>
          <w:bCs/>
        </w:rPr>
        <w:t>PROPONENTE</w:t>
      </w:r>
    </w:p>
    <w:p w14:paraId="3CDCB1DC" w14:textId="77777777" w:rsidR="00BF5477" w:rsidRPr="00CB5F3D" w:rsidRDefault="00BF5477" w:rsidP="00623466">
      <w:pPr>
        <w:pStyle w:val="Corpodetexto"/>
        <w:spacing w:after="240" w:line="280" w:lineRule="exact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Descrição sucinta do histórico da instituição, entidade ou organização, assim como dos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projetos e/ou atividades desenvolvidas, de forma a justificar a estrutura e capacidade de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desempenho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do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proponente</w:t>
      </w:r>
      <w:r w:rsidRPr="00CB5F3D">
        <w:rPr>
          <w:rFonts w:ascii="Arial" w:hAnsi="Arial" w:cs="Arial"/>
          <w:spacing w:val="5"/>
        </w:rPr>
        <w:t xml:space="preserve"> </w:t>
      </w:r>
      <w:r w:rsidRPr="00CB5F3D">
        <w:rPr>
          <w:rFonts w:ascii="Arial" w:hAnsi="Arial" w:cs="Arial"/>
        </w:rPr>
        <w:t>tomador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na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área</w:t>
      </w:r>
      <w:r w:rsidRPr="00CB5F3D">
        <w:rPr>
          <w:rFonts w:ascii="Arial" w:hAnsi="Arial" w:cs="Arial"/>
          <w:spacing w:val="2"/>
        </w:rPr>
        <w:t xml:space="preserve"> </w:t>
      </w:r>
      <w:r w:rsidRPr="00CB5F3D">
        <w:rPr>
          <w:rFonts w:ascii="Arial" w:hAnsi="Arial" w:cs="Arial"/>
        </w:rPr>
        <w:t>da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proposta.</w:t>
      </w:r>
    </w:p>
    <w:p w14:paraId="0D0884B1" w14:textId="77777777" w:rsidR="00BF5477" w:rsidRPr="00CB5F3D" w:rsidRDefault="00BF5477" w:rsidP="00623466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80" w:lineRule="exact"/>
        <w:ind w:left="0" w:firstLine="0"/>
        <w:rPr>
          <w:rFonts w:ascii="Arial" w:hAnsi="Arial" w:cs="Arial"/>
          <w:b/>
          <w:bCs/>
        </w:rPr>
      </w:pPr>
      <w:r w:rsidRPr="00CB5F3D">
        <w:rPr>
          <w:rFonts w:ascii="Arial" w:hAnsi="Arial" w:cs="Arial"/>
          <w:b/>
          <w:bCs/>
        </w:rPr>
        <w:t>DIAGNÓSTICO</w:t>
      </w:r>
      <w:r w:rsidRPr="00CB5F3D">
        <w:rPr>
          <w:rFonts w:ascii="Arial" w:hAnsi="Arial" w:cs="Arial"/>
          <w:b/>
          <w:bCs/>
          <w:spacing w:val="-3"/>
        </w:rPr>
        <w:t xml:space="preserve"> </w:t>
      </w:r>
      <w:r w:rsidRPr="00CB5F3D">
        <w:rPr>
          <w:rFonts w:ascii="Arial" w:hAnsi="Arial" w:cs="Arial"/>
          <w:b/>
          <w:bCs/>
        </w:rPr>
        <w:t>E</w:t>
      </w:r>
      <w:r w:rsidRPr="00CB5F3D">
        <w:rPr>
          <w:rFonts w:ascii="Arial" w:hAnsi="Arial" w:cs="Arial"/>
          <w:b/>
          <w:bCs/>
          <w:spacing w:val="-7"/>
        </w:rPr>
        <w:t xml:space="preserve"> </w:t>
      </w:r>
      <w:r w:rsidRPr="00CB5F3D">
        <w:rPr>
          <w:rFonts w:ascii="Arial" w:hAnsi="Arial" w:cs="Arial"/>
          <w:b/>
          <w:bCs/>
        </w:rPr>
        <w:t>JUSTIFICATIVA</w:t>
      </w:r>
    </w:p>
    <w:p w14:paraId="1AD72430" w14:textId="2E81443F" w:rsidR="00BF5477" w:rsidRPr="00CB5F3D" w:rsidRDefault="00BF5477" w:rsidP="00623466">
      <w:pPr>
        <w:pStyle w:val="Corpodetexto"/>
        <w:spacing w:after="120" w:line="280" w:lineRule="exact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Descrever a contextualização e justificativa da proposta dentro da ação que se enquadra no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  <w:spacing w:val="-1"/>
        </w:rPr>
        <w:t>Plano</w:t>
      </w:r>
      <w:r w:rsidRPr="00CB5F3D">
        <w:rPr>
          <w:rFonts w:ascii="Arial" w:hAnsi="Arial" w:cs="Arial"/>
          <w:spacing w:val="-12"/>
        </w:rPr>
        <w:t xml:space="preserve"> </w:t>
      </w:r>
      <w:r w:rsidRPr="00CB5F3D">
        <w:rPr>
          <w:rFonts w:ascii="Arial" w:hAnsi="Arial" w:cs="Arial"/>
          <w:spacing w:val="-1"/>
        </w:rPr>
        <w:t>de</w:t>
      </w:r>
      <w:r w:rsidRPr="00CB5F3D">
        <w:rPr>
          <w:rFonts w:ascii="Arial" w:hAnsi="Arial" w:cs="Arial"/>
          <w:spacing w:val="-17"/>
        </w:rPr>
        <w:t xml:space="preserve"> </w:t>
      </w:r>
      <w:r w:rsidRPr="00CB5F3D">
        <w:rPr>
          <w:rFonts w:ascii="Arial" w:hAnsi="Arial" w:cs="Arial"/>
          <w:spacing w:val="-1"/>
        </w:rPr>
        <w:t>Ação</w:t>
      </w:r>
      <w:r w:rsidRPr="00CB5F3D">
        <w:rPr>
          <w:rFonts w:ascii="Arial" w:hAnsi="Arial" w:cs="Arial"/>
          <w:spacing w:val="-11"/>
        </w:rPr>
        <w:t xml:space="preserve"> </w:t>
      </w:r>
      <w:r w:rsidRPr="00CB5F3D">
        <w:rPr>
          <w:rFonts w:ascii="Arial" w:hAnsi="Arial" w:cs="Arial"/>
          <w:spacing w:val="-1"/>
        </w:rPr>
        <w:t>e</w:t>
      </w:r>
      <w:r w:rsidRPr="00CB5F3D">
        <w:rPr>
          <w:rFonts w:ascii="Arial" w:hAnsi="Arial" w:cs="Arial"/>
          <w:spacing w:val="-9"/>
        </w:rPr>
        <w:t xml:space="preserve"> </w:t>
      </w:r>
      <w:r w:rsidRPr="00CB5F3D">
        <w:rPr>
          <w:rFonts w:ascii="Arial" w:hAnsi="Arial" w:cs="Arial"/>
          <w:spacing w:val="-1"/>
        </w:rPr>
        <w:t>no</w:t>
      </w:r>
      <w:r w:rsidRPr="00CB5F3D">
        <w:rPr>
          <w:rFonts w:ascii="Arial" w:hAnsi="Arial" w:cs="Arial"/>
          <w:spacing w:val="-16"/>
        </w:rPr>
        <w:t xml:space="preserve"> </w:t>
      </w:r>
      <w:r w:rsidRPr="00CB5F3D">
        <w:rPr>
          <w:rFonts w:ascii="Arial" w:hAnsi="Arial" w:cs="Arial"/>
          <w:spacing w:val="-1"/>
        </w:rPr>
        <w:t>Programa</w:t>
      </w:r>
      <w:r w:rsidRPr="00CB5F3D">
        <w:rPr>
          <w:rFonts w:ascii="Arial" w:hAnsi="Arial" w:cs="Arial"/>
          <w:spacing w:val="-11"/>
        </w:rPr>
        <w:t xml:space="preserve"> </w:t>
      </w:r>
      <w:r w:rsidRPr="00CB5F3D">
        <w:rPr>
          <w:rFonts w:ascii="Arial" w:hAnsi="Arial" w:cs="Arial"/>
        </w:rPr>
        <w:t>de</w:t>
      </w:r>
      <w:r w:rsidRPr="00CB5F3D">
        <w:rPr>
          <w:rFonts w:ascii="Arial" w:hAnsi="Arial" w:cs="Arial"/>
          <w:spacing w:val="-7"/>
        </w:rPr>
        <w:t xml:space="preserve"> </w:t>
      </w:r>
      <w:r w:rsidRPr="00CB5F3D">
        <w:rPr>
          <w:rFonts w:ascii="Arial" w:hAnsi="Arial" w:cs="Arial"/>
        </w:rPr>
        <w:t>Investimentos</w:t>
      </w:r>
      <w:r w:rsidRPr="00CB5F3D">
        <w:rPr>
          <w:rFonts w:ascii="Arial" w:hAnsi="Arial" w:cs="Arial"/>
          <w:spacing w:val="-9"/>
        </w:rPr>
        <w:t xml:space="preserve"> </w:t>
      </w:r>
      <w:r w:rsidRPr="00CB5F3D">
        <w:rPr>
          <w:rFonts w:ascii="Arial" w:hAnsi="Arial" w:cs="Arial"/>
        </w:rPr>
        <w:t>-</w:t>
      </w:r>
      <w:r w:rsidRPr="00CB5F3D">
        <w:rPr>
          <w:rFonts w:ascii="Arial" w:hAnsi="Arial" w:cs="Arial"/>
          <w:spacing w:val="-14"/>
        </w:rPr>
        <w:t xml:space="preserve"> </w:t>
      </w:r>
      <w:r w:rsidRPr="00CB5F3D">
        <w:rPr>
          <w:rFonts w:ascii="Arial" w:hAnsi="Arial" w:cs="Arial"/>
        </w:rPr>
        <w:t>PA/PI</w:t>
      </w:r>
      <w:r w:rsidRPr="00CB5F3D">
        <w:rPr>
          <w:rFonts w:ascii="Arial" w:hAnsi="Arial" w:cs="Arial"/>
          <w:spacing w:val="-17"/>
        </w:rPr>
        <w:t xml:space="preserve"> </w:t>
      </w:r>
      <w:r w:rsidR="00A74D67" w:rsidRPr="00CB5F3D">
        <w:rPr>
          <w:rFonts w:ascii="Arial" w:hAnsi="Arial" w:cs="Arial"/>
        </w:rPr>
        <w:t>2024-2027</w:t>
      </w:r>
      <w:r w:rsidRPr="00CB5F3D">
        <w:rPr>
          <w:rFonts w:ascii="Arial" w:hAnsi="Arial" w:cs="Arial"/>
          <w:spacing w:val="-12"/>
        </w:rPr>
        <w:t xml:space="preserve"> </w:t>
      </w:r>
      <w:r w:rsidRPr="00CB5F3D">
        <w:rPr>
          <w:rFonts w:ascii="Arial" w:hAnsi="Arial" w:cs="Arial"/>
        </w:rPr>
        <w:t>e</w:t>
      </w:r>
      <w:r w:rsidRPr="00CB5F3D">
        <w:rPr>
          <w:rFonts w:ascii="Arial" w:hAnsi="Arial" w:cs="Arial"/>
          <w:spacing w:val="-11"/>
        </w:rPr>
        <w:t xml:space="preserve"> </w:t>
      </w:r>
      <w:r w:rsidRPr="00CB5F3D">
        <w:rPr>
          <w:rFonts w:ascii="Arial" w:hAnsi="Arial" w:cs="Arial"/>
        </w:rPr>
        <w:t>suas</w:t>
      </w:r>
      <w:r w:rsidRPr="00CB5F3D">
        <w:rPr>
          <w:rFonts w:ascii="Arial" w:hAnsi="Arial" w:cs="Arial"/>
          <w:spacing w:val="-14"/>
        </w:rPr>
        <w:t xml:space="preserve"> </w:t>
      </w:r>
      <w:r w:rsidRPr="00CB5F3D">
        <w:rPr>
          <w:rFonts w:ascii="Arial" w:hAnsi="Arial" w:cs="Arial"/>
        </w:rPr>
        <w:t>informações</w:t>
      </w:r>
      <w:r w:rsidRPr="00CB5F3D">
        <w:rPr>
          <w:rFonts w:ascii="Arial" w:hAnsi="Arial" w:cs="Arial"/>
          <w:spacing w:val="-14"/>
        </w:rPr>
        <w:t xml:space="preserve"> </w:t>
      </w:r>
      <w:r w:rsidRPr="00CB5F3D">
        <w:rPr>
          <w:rFonts w:ascii="Arial" w:hAnsi="Arial" w:cs="Arial"/>
        </w:rPr>
        <w:t>gerais.</w:t>
      </w:r>
    </w:p>
    <w:p w14:paraId="4A940D85" w14:textId="77777777" w:rsidR="00BF5477" w:rsidRPr="00CB5F3D" w:rsidRDefault="00BF5477" w:rsidP="00623466">
      <w:pPr>
        <w:pStyle w:val="Corpodetexto"/>
        <w:spacing w:after="120" w:line="280" w:lineRule="exact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Estruturalmente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solicita-se</w:t>
      </w:r>
      <w:r w:rsidRPr="00CB5F3D">
        <w:rPr>
          <w:rFonts w:ascii="Arial" w:hAnsi="Arial" w:cs="Arial"/>
          <w:spacing w:val="-5"/>
        </w:rPr>
        <w:t xml:space="preserve"> </w:t>
      </w:r>
      <w:r w:rsidRPr="00CB5F3D">
        <w:rPr>
          <w:rFonts w:ascii="Arial" w:hAnsi="Arial" w:cs="Arial"/>
        </w:rPr>
        <w:t>que</w:t>
      </w:r>
      <w:r w:rsidRPr="00CB5F3D">
        <w:rPr>
          <w:rFonts w:ascii="Arial" w:hAnsi="Arial" w:cs="Arial"/>
          <w:spacing w:val="-5"/>
        </w:rPr>
        <w:t xml:space="preserve"> </w:t>
      </w:r>
      <w:r w:rsidRPr="00CB5F3D">
        <w:rPr>
          <w:rFonts w:ascii="Arial" w:hAnsi="Arial" w:cs="Arial"/>
        </w:rPr>
        <w:t>o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texto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aborde:</w:t>
      </w:r>
    </w:p>
    <w:p w14:paraId="2133E6D8" w14:textId="77777777" w:rsidR="00623466" w:rsidRPr="00CB5F3D" w:rsidRDefault="00BF5477" w:rsidP="00A73056">
      <w:pPr>
        <w:pStyle w:val="PargrafodaLista"/>
        <w:numPr>
          <w:ilvl w:val="0"/>
          <w:numId w:val="10"/>
        </w:numPr>
        <w:tabs>
          <w:tab w:val="left" w:pos="685"/>
        </w:tabs>
        <w:spacing w:after="6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A caracterização da situação problema ou carência que a proposta de empreendimento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visa resolver</w:t>
      </w:r>
      <w:r w:rsidRPr="00CB5F3D">
        <w:rPr>
          <w:rFonts w:ascii="Arial" w:hAnsi="Arial" w:cs="Arial"/>
          <w:i/>
        </w:rPr>
        <w:t xml:space="preserve">, </w:t>
      </w:r>
      <w:r w:rsidRPr="00CB5F3D">
        <w:rPr>
          <w:rFonts w:ascii="Arial" w:hAnsi="Arial" w:cs="Arial"/>
        </w:rPr>
        <w:t>baseando-se em dados quantitativos e/ou qualitativos, acompanhados das</w:t>
      </w:r>
      <w:r w:rsidRPr="00CB5F3D">
        <w:rPr>
          <w:rFonts w:ascii="Arial" w:hAnsi="Arial" w:cs="Arial"/>
          <w:spacing w:val="-60"/>
        </w:rPr>
        <w:t xml:space="preserve"> </w:t>
      </w:r>
      <w:r w:rsidRPr="00CB5F3D">
        <w:rPr>
          <w:rFonts w:ascii="Arial" w:hAnsi="Arial" w:cs="Arial"/>
        </w:rPr>
        <w:t>respectivas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referências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bibliográficas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demais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fontes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informação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utilizadas.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argumentação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da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situação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problema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deve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permitir</w:t>
      </w:r>
      <w:r w:rsidRPr="00CB5F3D">
        <w:rPr>
          <w:rFonts w:ascii="Arial" w:hAnsi="Arial" w:cs="Arial"/>
          <w:spacing w:val="-7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elaboração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dos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objetivos.</w:t>
      </w:r>
    </w:p>
    <w:p w14:paraId="2582E53B" w14:textId="77777777" w:rsidR="0028489C" w:rsidRPr="00CB5F3D" w:rsidRDefault="0028489C" w:rsidP="00A73056">
      <w:pPr>
        <w:pStyle w:val="PargrafodaLista"/>
        <w:numPr>
          <w:ilvl w:val="0"/>
          <w:numId w:val="10"/>
        </w:numPr>
        <w:tabs>
          <w:tab w:val="left" w:pos="685"/>
        </w:tabs>
        <w:spacing w:after="6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A indicação dos benefícios do empreendimento aos recursos hídricos;</w:t>
      </w:r>
    </w:p>
    <w:p w14:paraId="7514FAD5" w14:textId="6CE28C75" w:rsidR="00623466" w:rsidRPr="00CB5F3D" w:rsidRDefault="00C86004" w:rsidP="00A73056">
      <w:pPr>
        <w:pStyle w:val="PargrafodaLista"/>
        <w:numPr>
          <w:ilvl w:val="0"/>
          <w:numId w:val="10"/>
        </w:numPr>
        <w:tabs>
          <w:tab w:val="left" w:pos="685"/>
        </w:tabs>
        <w:spacing w:after="6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O</w:t>
      </w:r>
      <w:r w:rsidR="00BF5477" w:rsidRPr="00CB5F3D">
        <w:rPr>
          <w:rFonts w:ascii="Arial" w:hAnsi="Arial" w:cs="Arial"/>
        </w:rPr>
        <w:t xml:space="preserve"> enquadramento no subPDC e na ação financiável do PA/PI </w:t>
      </w:r>
      <w:r w:rsidR="00FC44FE" w:rsidRPr="00CB5F3D">
        <w:rPr>
          <w:rFonts w:ascii="Arial" w:hAnsi="Arial" w:cs="Arial"/>
        </w:rPr>
        <w:t>2024-2027</w:t>
      </w:r>
      <w:r w:rsidR="00BF5477" w:rsidRPr="00CB5F3D">
        <w:rPr>
          <w:rFonts w:ascii="Arial" w:hAnsi="Arial" w:cs="Arial"/>
          <w:spacing w:val="1"/>
        </w:rPr>
        <w:t xml:space="preserve"> </w:t>
      </w:r>
      <w:r w:rsidR="00BF5477" w:rsidRPr="00CB5F3D">
        <w:rPr>
          <w:rFonts w:ascii="Arial" w:hAnsi="Arial" w:cs="Arial"/>
        </w:rPr>
        <w:t>que</w:t>
      </w:r>
      <w:r w:rsidR="00BF5477" w:rsidRPr="00CB5F3D">
        <w:rPr>
          <w:rFonts w:ascii="Arial" w:hAnsi="Arial" w:cs="Arial"/>
          <w:spacing w:val="1"/>
        </w:rPr>
        <w:t xml:space="preserve"> </w:t>
      </w:r>
      <w:r w:rsidR="00BF5477" w:rsidRPr="00CB5F3D">
        <w:rPr>
          <w:rFonts w:ascii="Arial" w:hAnsi="Arial" w:cs="Arial"/>
        </w:rPr>
        <w:t>consta</w:t>
      </w:r>
      <w:r w:rsidR="00BF5477" w:rsidRPr="00CB5F3D">
        <w:rPr>
          <w:rFonts w:ascii="Arial" w:hAnsi="Arial" w:cs="Arial"/>
          <w:spacing w:val="-2"/>
        </w:rPr>
        <w:t xml:space="preserve"> </w:t>
      </w:r>
      <w:r w:rsidR="00BF5477" w:rsidRPr="00CB5F3D">
        <w:rPr>
          <w:rFonts w:ascii="Arial" w:hAnsi="Arial" w:cs="Arial"/>
        </w:rPr>
        <w:t>no artigo</w:t>
      </w:r>
      <w:r w:rsidR="00BF5477" w:rsidRPr="00CB5F3D">
        <w:rPr>
          <w:rFonts w:ascii="Arial" w:hAnsi="Arial" w:cs="Arial"/>
          <w:spacing w:val="-2"/>
        </w:rPr>
        <w:t xml:space="preserve"> </w:t>
      </w:r>
      <w:r w:rsidR="00C6715E" w:rsidRPr="00CB5F3D">
        <w:rPr>
          <w:rFonts w:ascii="Arial" w:hAnsi="Arial" w:cs="Arial"/>
        </w:rPr>
        <w:t>2</w:t>
      </w:r>
      <w:r w:rsidR="00BF5477" w:rsidRPr="00CB5F3D">
        <w:rPr>
          <w:rFonts w:ascii="Arial" w:hAnsi="Arial" w:cs="Arial"/>
        </w:rPr>
        <w:t>º</w:t>
      </w:r>
      <w:r w:rsidR="00BF5477" w:rsidRPr="00CB5F3D">
        <w:rPr>
          <w:rFonts w:ascii="Arial" w:hAnsi="Arial" w:cs="Arial"/>
          <w:spacing w:val="-1"/>
        </w:rPr>
        <w:t xml:space="preserve"> </w:t>
      </w:r>
      <w:r w:rsidR="00BF5477" w:rsidRPr="00CB5F3D">
        <w:rPr>
          <w:rFonts w:ascii="Arial" w:hAnsi="Arial" w:cs="Arial"/>
        </w:rPr>
        <w:t>desta</w:t>
      </w:r>
      <w:r w:rsidR="00BF5477" w:rsidRPr="00CB5F3D">
        <w:rPr>
          <w:rFonts w:ascii="Arial" w:hAnsi="Arial" w:cs="Arial"/>
          <w:spacing w:val="1"/>
        </w:rPr>
        <w:t xml:space="preserve"> </w:t>
      </w:r>
      <w:r w:rsidR="00BF5477" w:rsidRPr="00CB5F3D">
        <w:rPr>
          <w:rFonts w:ascii="Arial" w:hAnsi="Arial" w:cs="Arial"/>
        </w:rPr>
        <w:t>Deliberação.</w:t>
      </w:r>
    </w:p>
    <w:p w14:paraId="11600FEF" w14:textId="573A5D2A" w:rsidR="00BF5477" w:rsidRPr="00CB5F3D" w:rsidRDefault="00BF5477" w:rsidP="00623466">
      <w:pPr>
        <w:pStyle w:val="PargrafodaLista"/>
        <w:numPr>
          <w:ilvl w:val="0"/>
          <w:numId w:val="10"/>
        </w:numPr>
        <w:tabs>
          <w:tab w:val="left" w:pos="685"/>
        </w:tabs>
        <w:spacing w:after="12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Os benefícios mensuráveis da consecução da proposta e consequências da sua não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realização.</w:t>
      </w:r>
    </w:p>
    <w:p w14:paraId="2D500636" w14:textId="4AB625A6" w:rsidR="00BF5477" w:rsidRPr="00CB5F3D" w:rsidRDefault="00BF5477" w:rsidP="00BF5477">
      <w:pPr>
        <w:pStyle w:val="Corpodetexto"/>
        <w:spacing w:after="120" w:line="280" w:lineRule="exact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Para empreendimentos enquadrados na ação do subPDC 7.1 – “</w:t>
      </w:r>
      <w:r w:rsidR="00BF64BF" w:rsidRPr="00CB5F3D">
        <w:rPr>
          <w:rFonts w:ascii="Arial" w:hAnsi="Arial" w:cs="Arial"/>
        </w:rPr>
        <w:t>Elaboração de projetos (básicos e/ou executivos) e execução de obras previstas nos Planos de Drenagem, desde que em conformidade com diretrizes preconizadas no PDMATs.</w:t>
      </w:r>
      <w:r w:rsidRPr="00CB5F3D">
        <w:rPr>
          <w:rFonts w:ascii="Arial" w:hAnsi="Arial" w:cs="Arial"/>
        </w:rPr>
        <w:t xml:space="preserve">”, é obrigatório </w:t>
      </w:r>
      <w:r w:rsidR="00EA3CE2" w:rsidRPr="00CB5F3D">
        <w:rPr>
          <w:rFonts w:ascii="Arial" w:hAnsi="Arial" w:cs="Arial"/>
        </w:rPr>
        <w:t xml:space="preserve">apresentar o respectivo </w:t>
      </w:r>
      <w:r w:rsidRPr="00CB5F3D">
        <w:rPr>
          <w:rFonts w:ascii="Arial" w:hAnsi="Arial" w:cs="Arial"/>
        </w:rPr>
        <w:t>plano de drenagem urbana, rural</w:t>
      </w:r>
      <w:r w:rsidR="005876BB" w:rsidRPr="00CB5F3D">
        <w:rPr>
          <w:rFonts w:ascii="Arial" w:hAnsi="Arial" w:cs="Arial"/>
        </w:rPr>
        <w:t xml:space="preserve"> ou</w:t>
      </w:r>
      <w:r w:rsidRPr="00CB5F3D">
        <w:rPr>
          <w:rFonts w:ascii="Arial" w:hAnsi="Arial" w:cs="Arial"/>
        </w:rPr>
        <w:t xml:space="preserve"> plano de saneamento (se incluída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drenagem)</w:t>
      </w:r>
      <w:r w:rsidR="00EA3CE2" w:rsidRPr="00CB5F3D">
        <w:rPr>
          <w:rFonts w:ascii="Arial" w:hAnsi="Arial" w:cs="Arial"/>
          <w:spacing w:val="-2"/>
        </w:rPr>
        <w:t xml:space="preserve"> bem como </w:t>
      </w:r>
      <w:r w:rsidR="005876BB" w:rsidRPr="00CB5F3D">
        <w:rPr>
          <w:rFonts w:ascii="Arial" w:hAnsi="Arial" w:cs="Arial"/>
          <w:spacing w:val="-2"/>
        </w:rPr>
        <w:t xml:space="preserve">a </w:t>
      </w:r>
      <w:r w:rsidRPr="00CB5F3D">
        <w:rPr>
          <w:rFonts w:ascii="Arial" w:hAnsi="Arial" w:cs="Arial"/>
        </w:rPr>
        <w:t>cita</w:t>
      </w:r>
      <w:r w:rsidR="00EA3CE2" w:rsidRPr="00CB5F3D">
        <w:rPr>
          <w:rFonts w:ascii="Arial" w:hAnsi="Arial" w:cs="Arial"/>
        </w:rPr>
        <w:t>ção da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página,</w:t>
      </w:r>
      <w:r w:rsidR="005876BB" w:rsidRPr="00CB5F3D">
        <w:rPr>
          <w:rFonts w:ascii="Arial" w:hAnsi="Arial" w:cs="Arial"/>
        </w:rPr>
        <w:t xml:space="preserve"> </w:t>
      </w:r>
      <w:r w:rsidR="00EA3CE2" w:rsidRPr="00CB5F3D">
        <w:rPr>
          <w:rFonts w:ascii="Arial" w:hAnsi="Arial" w:cs="Arial"/>
        </w:rPr>
        <w:t xml:space="preserve">capítulo etc. </w:t>
      </w:r>
      <w:r w:rsidR="005876BB" w:rsidRPr="00CB5F3D">
        <w:rPr>
          <w:rFonts w:ascii="Arial" w:hAnsi="Arial" w:cs="Arial"/>
        </w:rPr>
        <w:t>q</w:t>
      </w:r>
      <w:r w:rsidR="00EA3CE2" w:rsidRPr="00CB5F3D">
        <w:rPr>
          <w:rFonts w:ascii="Arial" w:hAnsi="Arial" w:cs="Arial"/>
        </w:rPr>
        <w:t xml:space="preserve">ue trata da </w:t>
      </w:r>
      <w:r w:rsidR="005876BB" w:rsidRPr="00CB5F3D">
        <w:rPr>
          <w:rFonts w:ascii="Arial" w:hAnsi="Arial" w:cs="Arial"/>
        </w:rPr>
        <w:t xml:space="preserve">obra. </w:t>
      </w:r>
    </w:p>
    <w:p w14:paraId="720B1CE8" w14:textId="77777777" w:rsidR="00BF5477" w:rsidRPr="00CB5F3D" w:rsidRDefault="00BF5477" w:rsidP="00623466">
      <w:pPr>
        <w:pStyle w:val="Corpodetexto"/>
        <w:spacing w:after="240" w:line="280" w:lineRule="exact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Caso o proponente tomador já tenha tido algum empreendimento financiado pelo FEHIDRO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em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exercícios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anteriores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que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tenha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relação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com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proposta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ora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apresentada,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deverá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identificá-lo e descrever os objetivos pretendidos quando de sua indicação, os produtos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resultados obtidos,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bem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como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sua</w:t>
      </w:r>
      <w:r w:rsidRPr="00CB5F3D">
        <w:rPr>
          <w:rFonts w:ascii="Arial" w:hAnsi="Arial" w:cs="Arial"/>
          <w:spacing w:val="2"/>
        </w:rPr>
        <w:t xml:space="preserve"> </w:t>
      </w:r>
      <w:r w:rsidRPr="00CB5F3D">
        <w:rPr>
          <w:rFonts w:ascii="Arial" w:hAnsi="Arial" w:cs="Arial"/>
        </w:rPr>
        <w:t>correlação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com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7"/>
        </w:rPr>
        <w:t xml:space="preserve"> </w:t>
      </w:r>
      <w:r w:rsidRPr="00CB5F3D">
        <w:rPr>
          <w:rFonts w:ascii="Arial" w:hAnsi="Arial" w:cs="Arial"/>
        </w:rPr>
        <w:t>presente</w:t>
      </w:r>
      <w:r w:rsidRPr="00CB5F3D">
        <w:rPr>
          <w:rFonts w:ascii="Arial" w:hAnsi="Arial" w:cs="Arial"/>
          <w:spacing w:val="3"/>
        </w:rPr>
        <w:t xml:space="preserve"> </w:t>
      </w:r>
      <w:r w:rsidRPr="00CB5F3D">
        <w:rPr>
          <w:rFonts w:ascii="Arial" w:hAnsi="Arial" w:cs="Arial"/>
        </w:rPr>
        <w:t>proposta.</w:t>
      </w:r>
    </w:p>
    <w:p w14:paraId="32BA9075" w14:textId="77777777" w:rsidR="00BF5477" w:rsidRPr="00CB5F3D" w:rsidRDefault="00BF5477" w:rsidP="00623466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80" w:lineRule="exact"/>
        <w:ind w:left="0" w:firstLine="0"/>
        <w:rPr>
          <w:rFonts w:ascii="Arial" w:hAnsi="Arial" w:cs="Arial"/>
          <w:b/>
          <w:bCs/>
        </w:rPr>
      </w:pPr>
      <w:r w:rsidRPr="00CB5F3D">
        <w:rPr>
          <w:rFonts w:ascii="Arial" w:hAnsi="Arial" w:cs="Arial"/>
          <w:b/>
          <w:bCs/>
        </w:rPr>
        <w:t>OBJETIVOS</w:t>
      </w:r>
    </w:p>
    <w:p w14:paraId="3A4499FE" w14:textId="742F4BEB" w:rsidR="00BF5477" w:rsidRPr="00CB5F3D" w:rsidRDefault="00BF5477" w:rsidP="00604C8F">
      <w:pPr>
        <w:pStyle w:val="Corpodetexto"/>
        <w:spacing w:after="120" w:line="280" w:lineRule="exact"/>
        <w:jc w:val="both"/>
        <w:rPr>
          <w:rFonts w:ascii="Arial" w:hAnsi="Arial" w:cs="Arial"/>
        </w:rPr>
      </w:pPr>
      <w:r w:rsidRPr="00CB5F3D">
        <w:rPr>
          <w:rFonts w:ascii="Arial" w:hAnsi="Arial" w:cs="Arial"/>
          <w:spacing w:val="-1"/>
        </w:rPr>
        <w:lastRenderedPageBreak/>
        <w:t>Descrever</w:t>
      </w:r>
      <w:r w:rsidRPr="00CB5F3D">
        <w:rPr>
          <w:rFonts w:ascii="Arial" w:hAnsi="Arial" w:cs="Arial"/>
          <w:spacing w:val="-15"/>
        </w:rPr>
        <w:t xml:space="preserve"> </w:t>
      </w:r>
      <w:r w:rsidRPr="00CB5F3D">
        <w:rPr>
          <w:rFonts w:ascii="Arial" w:hAnsi="Arial" w:cs="Arial"/>
          <w:spacing w:val="-1"/>
        </w:rPr>
        <w:t>sobre</w:t>
      </w:r>
      <w:r w:rsidRPr="00CB5F3D">
        <w:rPr>
          <w:rFonts w:ascii="Arial" w:hAnsi="Arial" w:cs="Arial"/>
          <w:spacing w:val="-12"/>
        </w:rPr>
        <w:t xml:space="preserve"> </w:t>
      </w:r>
      <w:r w:rsidRPr="00CB5F3D">
        <w:rPr>
          <w:rFonts w:ascii="Arial" w:hAnsi="Arial" w:cs="Arial"/>
          <w:spacing w:val="-1"/>
        </w:rPr>
        <w:t>o</w:t>
      </w:r>
      <w:r w:rsidRPr="00CB5F3D">
        <w:rPr>
          <w:rFonts w:ascii="Arial" w:hAnsi="Arial" w:cs="Arial"/>
          <w:spacing w:val="-12"/>
        </w:rPr>
        <w:t xml:space="preserve"> </w:t>
      </w:r>
      <w:r w:rsidRPr="00CB5F3D">
        <w:rPr>
          <w:rFonts w:ascii="Arial" w:hAnsi="Arial" w:cs="Arial"/>
          <w:spacing w:val="-1"/>
        </w:rPr>
        <w:t>que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  <w:spacing w:val="-1"/>
        </w:rPr>
        <w:t>se</w:t>
      </w:r>
      <w:r w:rsidRPr="00CB5F3D">
        <w:rPr>
          <w:rFonts w:ascii="Arial" w:hAnsi="Arial" w:cs="Arial"/>
          <w:spacing w:val="-12"/>
        </w:rPr>
        <w:t xml:space="preserve"> </w:t>
      </w:r>
      <w:r w:rsidRPr="00CB5F3D">
        <w:rPr>
          <w:rFonts w:ascii="Arial" w:hAnsi="Arial" w:cs="Arial"/>
          <w:spacing w:val="-1"/>
        </w:rPr>
        <w:t>pretende</w:t>
      </w:r>
      <w:r w:rsidRPr="00CB5F3D">
        <w:rPr>
          <w:rFonts w:ascii="Arial" w:hAnsi="Arial" w:cs="Arial"/>
          <w:spacing w:val="-12"/>
        </w:rPr>
        <w:t xml:space="preserve"> </w:t>
      </w:r>
      <w:r w:rsidRPr="00CB5F3D">
        <w:rPr>
          <w:rFonts w:ascii="Arial" w:hAnsi="Arial" w:cs="Arial"/>
          <w:spacing w:val="-1"/>
        </w:rPr>
        <w:t>alcançar</w:t>
      </w:r>
      <w:r w:rsidRPr="00CB5F3D">
        <w:rPr>
          <w:rFonts w:ascii="Arial" w:hAnsi="Arial" w:cs="Arial"/>
          <w:spacing w:val="-9"/>
        </w:rPr>
        <w:t xml:space="preserve"> </w:t>
      </w:r>
      <w:r w:rsidRPr="00CB5F3D">
        <w:rPr>
          <w:rFonts w:ascii="Arial" w:hAnsi="Arial" w:cs="Arial"/>
        </w:rPr>
        <w:t>com</w:t>
      </w:r>
      <w:r w:rsidRPr="00CB5F3D">
        <w:rPr>
          <w:rFonts w:ascii="Arial" w:hAnsi="Arial" w:cs="Arial"/>
          <w:spacing w:val="-15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-7"/>
        </w:rPr>
        <w:t xml:space="preserve"> </w:t>
      </w:r>
      <w:r w:rsidRPr="00CB5F3D">
        <w:rPr>
          <w:rFonts w:ascii="Arial" w:hAnsi="Arial" w:cs="Arial"/>
        </w:rPr>
        <w:t>proposta,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organizando</w:t>
      </w:r>
      <w:r w:rsidRPr="00CB5F3D">
        <w:rPr>
          <w:rFonts w:ascii="Arial" w:hAnsi="Arial" w:cs="Arial"/>
          <w:spacing w:val="-11"/>
        </w:rPr>
        <w:t xml:space="preserve"> </w:t>
      </w:r>
      <w:r w:rsidRPr="00CB5F3D">
        <w:rPr>
          <w:rFonts w:ascii="Arial" w:hAnsi="Arial" w:cs="Arial"/>
        </w:rPr>
        <w:t>em</w:t>
      </w:r>
      <w:r w:rsidRPr="00CB5F3D">
        <w:rPr>
          <w:rFonts w:ascii="Arial" w:hAnsi="Arial" w:cs="Arial"/>
          <w:spacing w:val="-11"/>
        </w:rPr>
        <w:t xml:space="preserve"> </w:t>
      </w:r>
      <w:r w:rsidRPr="00CB5F3D">
        <w:rPr>
          <w:rFonts w:ascii="Arial" w:hAnsi="Arial" w:cs="Arial"/>
        </w:rPr>
        <w:t>objetivos</w:t>
      </w:r>
      <w:r w:rsidRPr="00CB5F3D">
        <w:rPr>
          <w:rFonts w:ascii="Arial" w:hAnsi="Arial" w:cs="Arial"/>
          <w:spacing w:val="-14"/>
        </w:rPr>
        <w:t xml:space="preserve"> </w:t>
      </w:r>
      <w:r w:rsidRPr="00CB5F3D">
        <w:rPr>
          <w:rFonts w:ascii="Arial" w:hAnsi="Arial" w:cs="Arial"/>
        </w:rPr>
        <w:t>gerais</w:t>
      </w:r>
      <w:r w:rsidRPr="00CB5F3D">
        <w:rPr>
          <w:rFonts w:ascii="Arial" w:hAnsi="Arial" w:cs="Arial"/>
          <w:spacing w:val="-58"/>
        </w:rPr>
        <w:t xml:space="preserve"> </w:t>
      </w:r>
      <w:r w:rsidRPr="00CB5F3D">
        <w:rPr>
          <w:rFonts w:ascii="Arial" w:hAnsi="Arial" w:cs="Arial"/>
        </w:rPr>
        <w:t>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objetivos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específicos.</w:t>
      </w:r>
    </w:p>
    <w:p w14:paraId="390A5CEA" w14:textId="228000C8" w:rsidR="00623466" w:rsidRPr="00CB5F3D" w:rsidRDefault="00623466" w:rsidP="00604C8F">
      <w:pPr>
        <w:pStyle w:val="PargrafodaLista"/>
        <w:numPr>
          <w:ilvl w:val="1"/>
          <w:numId w:val="11"/>
        </w:numPr>
        <w:tabs>
          <w:tab w:val="left" w:pos="462"/>
        </w:tabs>
        <w:spacing w:after="120" w:line="280" w:lineRule="exact"/>
        <w:ind w:left="0" w:right="-2" w:firstLine="142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Objetivos</w:t>
      </w:r>
      <w:r w:rsidRPr="00CB5F3D">
        <w:rPr>
          <w:rFonts w:ascii="Arial" w:hAnsi="Arial" w:cs="Arial"/>
          <w:spacing w:val="9"/>
        </w:rPr>
        <w:t xml:space="preserve"> </w:t>
      </w:r>
      <w:r w:rsidRPr="00CB5F3D">
        <w:rPr>
          <w:rFonts w:ascii="Arial" w:hAnsi="Arial" w:cs="Arial"/>
        </w:rPr>
        <w:t>gerais</w:t>
      </w:r>
      <w:r w:rsidRPr="00CB5F3D">
        <w:rPr>
          <w:rFonts w:ascii="Arial" w:hAnsi="Arial" w:cs="Arial"/>
          <w:spacing w:val="12"/>
        </w:rPr>
        <w:t xml:space="preserve"> </w:t>
      </w:r>
      <w:r w:rsidR="00D05AB5" w:rsidRPr="00CB5F3D">
        <w:rPr>
          <w:rFonts w:ascii="Arial" w:hAnsi="Arial" w:cs="Arial"/>
          <w:spacing w:val="12"/>
        </w:rPr>
        <w:t>-</w:t>
      </w:r>
      <w:r w:rsidRPr="00CB5F3D">
        <w:rPr>
          <w:rFonts w:ascii="Arial" w:hAnsi="Arial" w:cs="Arial"/>
          <w:spacing w:val="17"/>
        </w:rPr>
        <w:t xml:space="preserve"> </w:t>
      </w:r>
      <w:r w:rsidRPr="00CB5F3D">
        <w:rPr>
          <w:rFonts w:ascii="Arial" w:hAnsi="Arial" w:cs="Arial"/>
        </w:rPr>
        <w:t>são</w:t>
      </w:r>
      <w:r w:rsidRPr="00CB5F3D">
        <w:rPr>
          <w:rFonts w:ascii="Arial" w:hAnsi="Arial" w:cs="Arial"/>
          <w:spacing w:val="11"/>
        </w:rPr>
        <w:t xml:space="preserve"> </w:t>
      </w:r>
      <w:r w:rsidRPr="00CB5F3D">
        <w:rPr>
          <w:rFonts w:ascii="Arial" w:hAnsi="Arial" w:cs="Arial"/>
        </w:rPr>
        <w:t>os</w:t>
      </w:r>
      <w:r w:rsidRPr="00CB5F3D">
        <w:rPr>
          <w:rFonts w:ascii="Arial" w:hAnsi="Arial" w:cs="Arial"/>
          <w:spacing w:val="9"/>
        </w:rPr>
        <w:t xml:space="preserve"> </w:t>
      </w:r>
      <w:r w:rsidRPr="00CB5F3D">
        <w:rPr>
          <w:rFonts w:ascii="Arial" w:hAnsi="Arial" w:cs="Arial"/>
        </w:rPr>
        <w:t>objetivos</w:t>
      </w:r>
      <w:r w:rsidRPr="00CB5F3D">
        <w:rPr>
          <w:rFonts w:ascii="Arial" w:hAnsi="Arial" w:cs="Arial"/>
          <w:spacing w:val="10"/>
        </w:rPr>
        <w:t xml:space="preserve"> </w:t>
      </w:r>
      <w:r w:rsidRPr="00CB5F3D">
        <w:rPr>
          <w:rFonts w:ascii="Arial" w:hAnsi="Arial" w:cs="Arial"/>
        </w:rPr>
        <w:t>mais</w:t>
      </w:r>
      <w:r w:rsidRPr="00CB5F3D">
        <w:rPr>
          <w:rFonts w:ascii="Arial" w:hAnsi="Arial" w:cs="Arial"/>
          <w:spacing w:val="9"/>
        </w:rPr>
        <w:t xml:space="preserve"> </w:t>
      </w:r>
      <w:r w:rsidRPr="00CB5F3D">
        <w:rPr>
          <w:rFonts w:ascii="Arial" w:hAnsi="Arial" w:cs="Arial"/>
        </w:rPr>
        <w:t>amplos</w:t>
      </w:r>
      <w:r w:rsidRPr="00CB5F3D">
        <w:rPr>
          <w:rFonts w:ascii="Arial" w:hAnsi="Arial" w:cs="Arial"/>
          <w:spacing w:val="10"/>
        </w:rPr>
        <w:t xml:space="preserve"> </w:t>
      </w:r>
      <w:r w:rsidRPr="00CB5F3D">
        <w:rPr>
          <w:rFonts w:ascii="Arial" w:hAnsi="Arial" w:cs="Arial"/>
        </w:rPr>
        <w:t>do</w:t>
      </w:r>
      <w:r w:rsidRPr="00CB5F3D">
        <w:rPr>
          <w:rFonts w:ascii="Arial" w:hAnsi="Arial" w:cs="Arial"/>
          <w:spacing w:val="11"/>
        </w:rPr>
        <w:t xml:space="preserve"> </w:t>
      </w:r>
      <w:r w:rsidRPr="00CB5F3D">
        <w:rPr>
          <w:rFonts w:ascii="Arial" w:hAnsi="Arial" w:cs="Arial"/>
        </w:rPr>
        <w:t>projeto.</w:t>
      </w:r>
      <w:r w:rsidRPr="00CB5F3D">
        <w:rPr>
          <w:rFonts w:ascii="Arial" w:hAnsi="Arial" w:cs="Arial"/>
          <w:spacing w:val="10"/>
        </w:rPr>
        <w:t xml:space="preserve"> </w:t>
      </w:r>
      <w:r w:rsidRPr="00CB5F3D">
        <w:rPr>
          <w:rFonts w:ascii="Arial" w:hAnsi="Arial" w:cs="Arial"/>
        </w:rPr>
        <w:t>Deve</w:t>
      </w:r>
      <w:r w:rsidRPr="00CB5F3D">
        <w:rPr>
          <w:rFonts w:ascii="Arial" w:hAnsi="Arial" w:cs="Arial"/>
          <w:spacing w:val="17"/>
        </w:rPr>
        <w:t xml:space="preserve"> </w:t>
      </w:r>
      <w:r w:rsidRPr="00CB5F3D">
        <w:rPr>
          <w:rFonts w:ascii="Arial" w:hAnsi="Arial" w:cs="Arial"/>
        </w:rPr>
        <w:t>ser</w:t>
      </w:r>
      <w:r w:rsidRPr="00CB5F3D">
        <w:rPr>
          <w:rFonts w:ascii="Arial" w:hAnsi="Arial" w:cs="Arial"/>
          <w:spacing w:val="8"/>
        </w:rPr>
        <w:t xml:space="preserve"> </w:t>
      </w:r>
      <w:r w:rsidRPr="00CB5F3D">
        <w:rPr>
          <w:rFonts w:ascii="Arial" w:hAnsi="Arial" w:cs="Arial"/>
        </w:rPr>
        <w:t>escrito</w:t>
      </w:r>
      <w:r w:rsidRPr="00CB5F3D">
        <w:rPr>
          <w:rFonts w:ascii="Arial" w:hAnsi="Arial" w:cs="Arial"/>
          <w:spacing w:val="11"/>
        </w:rPr>
        <w:t xml:space="preserve"> </w:t>
      </w:r>
      <w:r w:rsidRPr="00CB5F3D">
        <w:rPr>
          <w:rFonts w:ascii="Arial" w:hAnsi="Arial" w:cs="Arial"/>
        </w:rPr>
        <w:t>em</w:t>
      </w:r>
      <w:r w:rsidRPr="00CB5F3D">
        <w:rPr>
          <w:rFonts w:ascii="Arial" w:hAnsi="Arial" w:cs="Arial"/>
          <w:spacing w:val="13"/>
        </w:rPr>
        <w:t xml:space="preserve"> </w:t>
      </w:r>
      <w:r w:rsidRPr="00CB5F3D">
        <w:rPr>
          <w:rFonts w:ascii="Arial" w:hAnsi="Arial" w:cs="Arial"/>
        </w:rPr>
        <w:t>uma</w:t>
      </w:r>
      <w:r w:rsidRPr="00CB5F3D">
        <w:rPr>
          <w:rFonts w:ascii="Arial" w:hAnsi="Arial" w:cs="Arial"/>
          <w:spacing w:val="-58"/>
        </w:rPr>
        <w:t xml:space="preserve"> </w:t>
      </w:r>
      <w:r w:rsidRPr="00CB5F3D">
        <w:rPr>
          <w:rFonts w:ascii="Arial" w:hAnsi="Arial" w:cs="Arial"/>
        </w:rPr>
        <w:t>frase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mais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geral,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que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engloba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o</w:t>
      </w:r>
      <w:r w:rsidRPr="00CB5F3D">
        <w:rPr>
          <w:rFonts w:ascii="Arial" w:hAnsi="Arial" w:cs="Arial"/>
          <w:spacing w:val="2"/>
        </w:rPr>
        <w:t xml:space="preserve"> </w:t>
      </w:r>
      <w:r w:rsidRPr="00CB5F3D">
        <w:rPr>
          <w:rFonts w:ascii="Arial" w:hAnsi="Arial" w:cs="Arial"/>
        </w:rPr>
        <w:t>conjunto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dos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objetivos</w:t>
      </w:r>
      <w:r w:rsidRPr="00CB5F3D">
        <w:rPr>
          <w:rFonts w:ascii="Arial" w:hAnsi="Arial" w:cs="Arial"/>
          <w:spacing w:val="-5"/>
        </w:rPr>
        <w:t xml:space="preserve"> </w:t>
      </w:r>
      <w:r w:rsidRPr="00CB5F3D">
        <w:rPr>
          <w:rFonts w:ascii="Arial" w:hAnsi="Arial" w:cs="Arial"/>
        </w:rPr>
        <w:t>específicos.</w:t>
      </w:r>
    </w:p>
    <w:p w14:paraId="5D9B4516" w14:textId="3D908F88" w:rsidR="00623466" w:rsidRPr="00CB5F3D" w:rsidRDefault="00623466" w:rsidP="00604C8F">
      <w:pPr>
        <w:pStyle w:val="PargrafodaLista"/>
        <w:numPr>
          <w:ilvl w:val="1"/>
          <w:numId w:val="11"/>
        </w:numPr>
        <w:tabs>
          <w:tab w:val="left" w:pos="462"/>
        </w:tabs>
        <w:spacing w:after="120" w:line="280" w:lineRule="exact"/>
        <w:ind w:left="0" w:firstLine="142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Objetivos</w:t>
      </w:r>
      <w:r w:rsidRPr="00CB5F3D">
        <w:rPr>
          <w:rFonts w:ascii="Arial" w:hAnsi="Arial" w:cs="Arial"/>
          <w:spacing w:val="-12"/>
        </w:rPr>
        <w:t xml:space="preserve"> </w:t>
      </w:r>
      <w:r w:rsidRPr="00CB5F3D">
        <w:rPr>
          <w:rFonts w:ascii="Arial" w:hAnsi="Arial" w:cs="Arial"/>
        </w:rPr>
        <w:t>específicos</w:t>
      </w:r>
      <w:r w:rsidRPr="00CB5F3D">
        <w:rPr>
          <w:rFonts w:ascii="Arial" w:hAnsi="Arial" w:cs="Arial"/>
          <w:spacing w:val="-12"/>
        </w:rPr>
        <w:t xml:space="preserve"> </w:t>
      </w:r>
      <w:r w:rsidR="00D05AB5" w:rsidRPr="00CB5F3D">
        <w:rPr>
          <w:rFonts w:ascii="Arial" w:hAnsi="Arial" w:cs="Arial"/>
          <w:spacing w:val="-12"/>
        </w:rPr>
        <w:t>-</w:t>
      </w:r>
      <w:r w:rsidRPr="00CB5F3D">
        <w:rPr>
          <w:rFonts w:ascii="Arial" w:hAnsi="Arial" w:cs="Arial"/>
          <w:spacing w:val="-9"/>
        </w:rPr>
        <w:t xml:space="preserve"> </w:t>
      </w:r>
      <w:r w:rsidRPr="00CB5F3D">
        <w:rPr>
          <w:rFonts w:ascii="Arial" w:hAnsi="Arial" w:cs="Arial"/>
        </w:rPr>
        <w:t>um</w:t>
      </w:r>
      <w:r w:rsidRPr="00CB5F3D">
        <w:rPr>
          <w:rFonts w:ascii="Arial" w:hAnsi="Arial" w:cs="Arial"/>
          <w:spacing w:val="-8"/>
        </w:rPr>
        <w:t xml:space="preserve"> </w:t>
      </w:r>
      <w:r w:rsidRPr="00CB5F3D">
        <w:rPr>
          <w:rFonts w:ascii="Arial" w:hAnsi="Arial" w:cs="Arial"/>
        </w:rPr>
        <w:t>conjunto</w:t>
      </w:r>
      <w:r w:rsidRPr="00CB5F3D">
        <w:rPr>
          <w:rFonts w:ascii="Arial" w:hAnsi="Arial" w:cs="Arial"/>
          <w:spacing w:val="-14"/>
        </w:rPr>
        <w:t xml:space="preserve"> </w:t>
      </w:r>
      <w:r w:rsidRPr="00CB5F3D">
        <w:rPr>
          <w:rFonts w:ascii="Arial" w:hAnsi="Arial" w:cs="Arial"/>
        </w:rPr>
        <w:t>de</w:t>
      </w:r>
      <w:r w:rsidRPr="00CB5F3D">
        <w:rPr>
          <w:rFonts w:ascii="Arial" w:hAnsi="Arial" w:cs="Arial"/>
          <w:spacing w:val="-9"/>
        </w:rPr>
        <w:t xml:space="preserve"> </w:t>
      </w:r>
      <w:r w:rsidRPr="00CB5F3D">
        <w:rPr>
          <w:rFonts w:ascii="Arial" w:hAnsi="Arial" w:cs="Arial"/>
        </w:rPr>
        <w:t>etapas</w:t>
      </w:r>
      <w:r w:rsidRPr="00CB5F3D">
        <w:rPr>
          <w:rFonts w:ascii="Arial" w:hAnsi="Arial" w:cs="Arial"/>
          <w:spacing w:val="-11"/>
        </w:rPr>
        <w:t xml:space="preserve"> </w:t>
      </w:r>
      <w:r w:rsidRPr="00CB5F3D">
        <w:rPr>
          <w:rFonts w:ascii="Arial" w:hAnsi="Arial" w:cs="Arial"/>
        </w:rPr>
        <w:t>intermediárias</w:t>
      </w:r>
      <w:r w:rsidRPr="00CB5F3D">
        <w:rPr>
          <w:rFonts w:ascii="Arial" w:hAnsi="Arial" w:cs="Arial"/>
          <w:spacing w:val="-11"/>
        </w:rPr>
        <w:t xml:space="preserve"> </w:t>
      </w:r>
      <w:r w:rsidRPr="00CB5F3D">
        <w:rPr>
          <w:rFonts w:ascii="Arial" w:hAnsi="Arial" w:cs="Arial"/>
        </w:rPr>
        <w:t>que</w:t>
      </w:r>
      <w:r w:rsidRPr="00CB5F3D">
        <w:rPr>
          <w:rFonts w:ascii="Arial" w:hAnsi="Arial" w:cs="Arial"/>
          <w:spacing w:val="-9"/>
        </w:rPr>
        <w:t xml:space="preserve"> </w:t>
      </w:r>
      <w:r w:rsidRPr="00CB5F3D">
        <w:rPr>
          <w:rFonts w:ascii="Arial" w:hAnsi="Arial" w:cs="Arial"/>
        </w:rPr>
        <w:t>devem</w:t>
      </w:r>
      <w:r w:rsidRPr="00CB5F3D">
        <w:rPr>
          <w:rFonts w:ascii="Arial" w:hAnsi="Arial" w:cs="Arial"/>
          <w:spacing w:val="-8"/>
        </w:rPr>
        <w:t xml:space="preserve"> </w:t>
      </w:r>
      <w:r w:rsidRPr="00CB5F3D">
        <w:rPr>
          <w:rFonts w:ascii="Arial" w:hAnsi="Arial" w:cs="Arial"/>
        </w:rPr>
        <w:t>ser</w:t>
      </w:r>
      <w:r w:rsidRPr="00CB5F3D">
        <w:rPr>
          <w:rFonts w:ascii="Arial" w:hAnsi="Arial" w:cs="Arial"/>
          <w:spacing w:val="-12"/>
        </w:rPr>
        <w:t xml:space="preserve"> </w:t>
      </w:r>
      <w:r w:rsidRPr="00CB5F3D">
        <w:rPr>
          <w:rFonts w:ascii="Arial" w:hAnsi="Arial" w:cs="Arial"/>
        </w:rPr>
        <w:t>cumpridas</w:t>
      </w:r>
      <w:r w:rsidRPr="00CB5F3D">
        <w:rPr>
          <w:rFonts w:ascii="Arial" w:hAnsi="Arial" w:cs="Arial"/>
          <w:spacing w:val="-58"/>
        </w:rPr>
        <w:t xml:space="preserve"> </w:t>
      </w:r>
      <w:r w:rsidRPr="00CB5F3D">
        <w:rPr>
          <w:rFonts w:ascii="Arial" w:hAnsi="Arial" w:cs="Arial"/>
        </w:rPr>
        <w:t>ao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longo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da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execução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empreendimento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para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alcançar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objetivo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geral.</w:t>
      </w:r>
    </w:p>
    <w:p w14:paraId="394435C9" w14:textId="77777777" w:rsidR="00623466" w:rsidRPr="00CB5F3D" w:rsidRDefault="00623466" w:rsidP="00604C8F">
      <w:pPr>
        <w:pStyle w:val="Corpodetexto"/>
        <w:tabs>
          <w:tab w:val="left" w:pos="462"/>
        </w:tabs>
        <w:spacing w:after="240" w:line="280" w:lineRule="exact"/>
        <w:jc w:val="both"/>
      </w:pPr>
      <w:r w:rsidRPr="00CB5F3D">
        <w:rPr>
          <w:rFonts w:ascii="Arial" w:hAnsi="Arial" w:cs="Arial"/>
        </w:rPr>
        <w:t>Destaca-se que os objetivos específicos não são procedimentos metodológicos e, para evitar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eventual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confusão,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após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elaboração/redação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dos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mesmos,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verifique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se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eles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estão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respondendo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à pergunta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“o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que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eu</w:t>
      </w:r>
      <w:r w:rsidRPr="00CB5F3D">
        <w:rPr>
          <w:spacing w:val="-2"/>
        </w:rPr>
        <w:t xml:space="preserve"> </w:t>
      </w:r>
      <w:r w:rsidRPr="00CB5F3D">
        <w:t>vou</w:t>
      </w:r>
      <w:r w:rsidRPr="00CB5F3D">
        <w:rPr>
          <w:spacing w:val="1"/>
        </w:rPr>
        <w:t xml:space="preserve"> </w:t>
      </w:r>
      <w:r w:rsidRPr="00CB5F3D">
        <w:t>fazer?”</w:t>
      </w:r>
      <w:r w:rsidRPr="00CB5F3D">
        <w:rPr>
          <w:spacing w:val="-1"/>
        </w:rPr>
        <w:t xml:space="preserve"> </w:t>
      </w:r>
      <w:r w:rsidRPr="00CB5F3D">
        <w:t>e</w:t>
      </w:r>
      <w:r w:rsidRPr="00CB5F3D">
        <w:rPr>
          <w:spacing w:val="-3"/>
        </w:rPr>
        <w:t xml:space="preserve"> </w:t>
      </w:r>
      <w:r w:rsidRPr="00CB5F3D">
        <w:t>não</w:t>
      </w:r>
      <w:r w:rsidRPr="00CB5F3D">
        <w:rPr>
          <w:spacing w:val="2"/>
        </w:rPr>
        <w:t xml:space="preserve"> </w:t>
      </w:r>
      <w:r w:rsidRPr="00CB5F3D">
        <w:t>“como</w:t>
      </w:r>
      <w:r w:rsidRPr="00CB5F3D">
        <w:rPr>
          <w:spacing w:val="-3"/>
        </w:rPr>
        <w:t xml:space="preserve"> </w:t>
      </w:r>
      <w:r w:rsidRPr="00CB5F3D">
        <w:t>eu</w:t>
      </w:r>
      <w:r w:rsidRPr="00CB5F3D">
        <w:rPr>
          <w:spacing w:val="2"/>
        </w:rPr>
        <w:t xml:space="preserve"> </w:t>
      </w:r>
      <w:r w:rsidRPr="00CB5F3D">
        <w:t>vou</w:t>
      </w:r>
      <w:r w:rsidRPr="00CB5F3D">
        <w:rPr>
          <w:spacing w:val="-2"/>
        </w:rPr>
        <w:t xml:space="preserve"> </w:t>
      </w:r>
      <w:r w:rsidRPr="00CB5F3D">
        <w:t>fazer?”</w:t>
      </w:r>
    </w:p>
    <w:p w14:paraId="33C7A6F2" w14:textId="77777777" w:rsidR="00623466" w:rsidRPr="00CB5F3D" w:rsidRDefault="00623466" w:rsidP="00604C8F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80" w:lineRule="exact"/>
        <w:ind w:left="0" w:firstLine="0"/>
        <w:jc w:val="both"/>
        <w:rPr>
          <w:rFonts w:ascii="Arial" w:hAnsi="Arial" w:cs="Arial"/>
          <w:b/>
          <w:bCs/>
        </w:rPr>
      </w:pPr>
      <w:r w:rsidRPr="00CB5F3D">
        <w:rPr>
          <w:rFonts w:ascii="Arial" w:hAnsi="Arial" w:cs="Arial"/>
          <w:b/>
          <w:bCs/>
        </w:rPr>
        <w:t>ÁREA DE ESTUDO</w:t>
      </w:r>
    </w:p>
    <w:p w14:paraId="0D5C58BA" w14:textId="77777777" w:rsidR="00623466" w:rsidRPr="00CB5F3D" w:rsidRDefault="00623466" w:rsidP="00604C8F">
      <w:pPr>
        <w:pStyle w:val="Corpodetexto"/>
        <w:tabs>
          <w:tab w:val="left" w:pos="462"/>
        </w:tabs>
        <w:spacing w:after="120" w:line="280" w:lineRule="exact"/>
        <w:ind w:right="-2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Deve-se apresentar mapa(s), devidamente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georeferenciado(s),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com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citação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fonte(s),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legendas e informações legíveis, que permita(m) a identificação do empreendimento no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município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e/ou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bacia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Alto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Tietê,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com</w:t>
      </w:r>
      <w:r w:rsidRPr="00CB5F3D">
        <w:rPr>
          <w:rFonts w:ascii="Arial" w:hAnsi="Arial" w:cs="Arial"/>
          <w:spacing w:val="3"/>
        </w:rPr>
        <w:t xml:space="preserve"> </w:t>
      </w:r>
      <w:r w:rsidRPr="00CB5F3D">
        <w:rPr>
          <w:rFonts w:ascii="Arial" w:hAnsi="Arial" w:cs="Arial"/>
        </w:rPr>
        <w:t>as</w:t>
      </w:r>
      <w:r w:rsidRPr="00CB5F3D">
        <w:rPr>
          <w:rFonts w:ascii="Arial" w:hAnsi="Arial" w:cs="Arial"/>
          <w:spacing w:val="-5"/>
        </w:rPr>
        <w:t xml:space="preserve"> </w:t>
      </w:r>
      <w:r w:rsidRPr="00CB5F3D">
        <w:rPr>
          <w:rFonts w:ascii="Arial" w:hAnsi="Arial" w:cs="Arial"/>
        </w:rPr>
        <w:t>seguintes informações,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no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que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couber:</w:t>
      </w:r>
    </w:p>
    <w:p w14:paraId="2BC06DAA" w14:textId="4BC9752F" w:rsidR="00A73056" w:rsidRPr="00CB5F3D" w:rsidRDefault="00623466" w:rsidP="00604C8F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0" w:firstLine="142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Delimitação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da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área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de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estudo</w:t>
      </w:r>
      <w:r w:rsidR="00357FE7" w:rsidRPr="00CB5F3D">
        <w:rPr>
          <w:rFonts w:ascii="Arial" w:hAnsi="Arial" w:cs="Arial"/>
        </w:rPr>
        <w:t xml:space="preserve"> e/ou </w:t>
      </w:r>
      <w:r w:rsidRPr="00CB5F3D">
        <w:rPr>
          <w:rFonts w:ascii="Arial" w:hAnsi="Arial" w:cs="Arial"/>
        </w:rPr>
        <w:t>do(s)</w:t>
      </w:r>
      <w:r w:rsidRPr="00CB5F3D">
        <w:rPr>
          <w:rFonts w:ascii="Arial" w:hAnsi="Arial" w:cs="Arial"/>
          <w:spacing w:val="-10"/>
        </w:rPr>
        <w:t xml:space="preserve"> </w:t>
      </w:r>
      <w:r w:rsidRPr="00CB5F3D">
        <w:rPr>
          <w:rFonts w:ascii="Arial" w:hAnsi="Arial" w:cs="Arial"/>
        </w:rPr>
        <w:t>município(s)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atendido(s);</w:t>
      </w:r>
    </w:p>
    <w:p w14:paraId="0802064F" w14:textId="77777777" w:rsidR="00EB41E4" w:rsidRPr="00CB5F3D" w:rsidRDefault="00623466" w:rsidP="00604C8F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0" w:firstLine="142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Pontos</w:t>
      </w:r>
      <w:r w:rsidRPr="00CB5F3D">
        <w:rPr>
          <w:rFonts w:ascii="Arial" w:hAnsi="Arial" w:cs="Arial"/>
          <w:spacing w:val="-7"/>
        </w:rPr>
        <w:t xml:space="preserve"> </w:t>
      </w:r>
      <w:r w:rsidRPr="00CB5F3D">
        <w:rPr>
          <w:rFonts w:ascii="Arial" w:hAnsi="Arial" w:cs="Arial"/>
        </w:rPr>
        <w:t>de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monitoramento;</w:t>
      </w:r>
    </w:p>
    <w:p w14:paraId="6F9DB662" w14:textId="1D592D29" w:rsidR="00A73056" w:rsidRPr="00CB5F3D" w:rsidRDefault="00623466" w:rsidP="00604C8F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0" w:firstLine="142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Coordenadas</w:t>
      </w:r>
      <w:r w:rsidRPr="00CB5F3D">
        <w:rPr>
          <w:rFonts w:ascii="Arial" w:hAnsi="Arial" w:cs="Arial"/>
          <w:spacing w:val="14"/>
        </w:rPr>
        <w:t xml:space="preserve"> </w:t>
      </w:r>
      <w:r w:rsidRPr="00CB5F3D">
        <w:rPr>
          <w:rFonts w:ascii="Arial" w:hAnsi="Arial" w:cs="Arial"/>
        </w:rPr>
        <w:t>(UTM</w:t>
      </w:r>
      <w:r w:rsidRPr="00CB5F3D">
        <w:rPr>
          <w:rFonts w:ascii="Arial" w:hAnsi="Arial" w:cs="Arial"/>
          <w:spacing w:val="8"/>
        </w:rPr>
        <w:t xml:space="preserve"> </w:t>
      </w:r>
      <w:r w:rsidRPr="00CB5F3D">
        <w:rPr>
          <w:rFonts w:ascii="Arial" w:hAnsi="Arial" w:cs="Arial"/>
        </w:rPr>
        <w:t>ou</w:t>
      </w:r>
      <w:r w:rsidRPr="00CB5F3D">
        <w:rPr>
          <w:rFonts w:ascii="Arial" w:hAnsi="Arial" w:cs="Arial"/>
          <w:spacing w:val="11"/>
        </w:rPr>
        <w:t xml:space="preserve"> </w:t>
      </w:r>
      <w:r w:rsidRPr="00CB5F3D">
        <w:rPr>
          <w:rFonts w:ascii="Arial" w:hAnsi="Arial" w:cs="Arial"/>
        </w:rPr>
        <w:t>Geográficas)</w:t>
      </w:r>
      <w:r w:rsidRPr="00CB5F3D">
        <w:rPr>
          <w:rFonts w:ascii="Arial" w:hAnsi="Arial" w:cs="Arial"/>
          <w:spacing w:val="8"/>
        </w:rPr>
        <w:t xml:space="preserve"> </w:t>
      </w:r>
      <w:r w:rsidRPr="00CB5F3D">
        <w:rPr>
          <w:rFonts w:ascii="Arial" w:hAnsi="Arial" w:cs="Arial"/>
        </w:rPr>
        <w:t>ou</w:t>
      </w:r>
      <w:r w:rsidRPr="00CB5F3D">
        <w:rPr>
          <w:rFonts w:ascii="Arial" w:hAnsi="Arial" w:cs="Arial"/>
          <w:spacing w:val="11"/>
        </w:rPr>
        <w:t xml:space="preserve"> </w:t>
      </w:r>
      <w:r w:rsidRPr="00CB5F3D">
        <w:rPr>
          <w:rFonts w:ascii="Arial" w:hAnsi="Arial" w:cs="Arial"/>
        </w:rPr>
        <w:t>polígonos</w:t>
      </w:r>
      <w:r w:rsidRPr="00CB5F3D">
        <w:rPr>
          <w:rFonts w:ascii="Arial" w:hAnsi="Arial" w:cs="Arial"/>
          <w:spacing w:val="9"/>
        </w:rPr>
        <w:t xml:space="preserve"> </w:t>
      </w:r>
      <w:r w:rsidRPr="00CB5F3D">
        <w:rPr>
          <w:rFonts w:ascii="Arial" w:hAnsi="Arial" w:cs="Arial"/>
        </w:rPr>
        <w:t>das</w:t>
      </w:r>
      <w:r w:rsidRPr="00CB5F3D">
        <w:rPr>
          <w:rFonts w:ascii="Arial" w:hAnsi="Arial" w:cs="Arial"/>
          <w:spacing w:val="14"/>
        </w:rPr>
        <w:t xml:space="preserve"> </w:t>
      </w:r>
      <w:r w:rsidRPr="00CB5F3D">
        <w:rPr>
          <w:rFonts w:ascii="Arial" w:hAnsi="Arial" w:cs="Arial"/>
        </w:rPr>
        <w:t>intervenções</w:t>
      </w:r>
      <w:r w:rsidRPr="00CB5F3D">
        <w:rPr>
          <w:rFonts w:ascii="Arial" w:hAnsi="Arial" w:cs="Arial"/>
          <w:spacing w:val="9"/>
        </w:rPr>
        <w:t xml:space="preserve"> </w:t>
      </w:r>
      <w:r w:rsidRPr="00CB5F3D">
        <w:rPr>
          <w:rFonts w:ascii="Arial" w:hAnsi="Arial" w:cs="Arial"/>
        </w:rPr>
        <w:t>e</w:t>
      </w:r>
      <w:r w:rsidRPr="00CB5F3D">
        <w:rPr>
          <w:rFonts w:ascii="Arial" w:hAnsi="Arial" w:cs="Arial"/>
          <w:spacing w:val="23"/>
        </w:rPr>
        <w:t xml:space="preserve"> </w:t>
      </w:r>
      <w:r w:rsidRPr="00CB5F3D">
        <w:rPr>
          <w:rFonts w:ascii="Arial" w:hAnsi="Arial" w:cs="Arial"/>
        </w:rPr>
        <w:t>estruturas</w:t>
      </w:r>
      <w:r w:rsidRPr="00CB5F3D">
        <w:rPr>
          <w:rFonts w:ascii="Arial" w:hAnsi="Arial" w:cs="Arial"/>
          <w:spacing w:val="-59"/>
        </w:rPr>
        <w:t xml:space="preserve"> </w:t>
      </w:r>
      <w:r w:rsidRPr="00CB5F3D">
        <w:rPr>
          <w:rFonts w:ascii="Arial" w:hAnsi="Arial" w:cs="Arial"/>
        </w:rPr>
        <w:t>associadas</w:t>
      </w:r>
      <w:r w:rsidR="00EB41E4" w:rsidRPr="00CB5F3D">
        <w:rPr>
          <w:rFonts w:ascii="Arial" w:hAnsi="Arial" w:cs="Arial"/>
        </w:rPr>
        <w:t>;</w:t>
      </w:r>
    </w:p>
    <w:p w14:paraId="68A334D4" w14:textId="77777777" w:rsidR="00A73056" w:rsidRPr="00CB5F3D" w:rsidRDefault="00623466" w:rsidP="00604C8F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0" w:firstLine="142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Quaisquer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outras</w:t>
      </w:r>
      <w:r w:rsidRPr="00CB5F3D">
        <w:rPr>
          <w:rFonts w:ascii="Arial" w:hAnsi="Arial" w:cs="Arial"/>
          <w:spacing w:val="-7"/>
        </w:rPr>
        <w:t xml:space="preserve"> </w:t>
      </w:r>
      <w:r w:rsidRPr="00CB5F3D">
        <w:rPr>
          <w:rFonts w:ascii="Arial" w:hAnsi="Arial" w:cs="Arial"/>
        </w:rPr>
        <w:t>informações</w:t>
      </w:r>
      <w:r w:rsidRPr="00CB5F3D">
        <w:rPr>
          <w:rFonts w:ascii="Arial" w:hAnsi="Arial" w:cs="Arial"/>
          <w:spacing w:val="-8"/>
        </w:rPr>
        <w:t xml:space="preserve"> </w:t>
      </w:r>
      <w:r w:rsidRPr="00CB5F3D">
        <w:rPr>
          <w:rFonts w:ascii="Arial" w:hAnsi="Arial" w:cs="Arial"/>
        </w:rPr>
        <w:t>efetivamente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necessárias</w:t>
      </w:r>
      <w:r w:rsidRPr="00CB5F3D">
        <w:rPr>
          <w:rFonts w:ascii="Arial" w:hAnsi="Arial" w:cs="Arial"/>
          <w:spacing w:val="-8"/>
        </w:rPr>
        <w:t xml:space="preserve"> </w:t>
      </w:r>
      <w:r w:rsidRPr="00CB5F3D">
        <w:rPr>
          <w:rFonts w:ascii="Arial" w:hAnsi="Arial" w:cs="Arial"/>
        </w:rPr>
        <w:t>à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compreensão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da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proposta.</w:t>
      </w:r>
      <w:r w:rsidRPr="00CB5F3D">
        <w:rPr>
          <w:rFonts w:ascii="Arial" w:hAnsi="Arial" w:cs="Arial"/>
          <w:spacing w:val="-58"/>
        </w:rPr>
        <w:t xml:space="preserve"> </w:t>
      </w:r>
    </w:p>
    <w:p w14:paraId="03C51073" w14:textId="106AB4B5" w:rsidR="00623466" w:rsidRPr="00CB5F3D" w:rsidRDefault="00623466" w:rsidP="00604C8F">
      <w:pPr>
        <w:tabs>
          <w:tab w:val="left" w:pos="462"/>
        </w:tabs>
        <w:spacing w:after="80" w:line="280" w:lineRule="exact"/>
        <w:jc w:val="both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</w:rPr>
        <w:t>Exemplo:</w:t>
      </w:r>
      <w:r w:rsidRPr="00CB5F3D">
        <w:rPr>
          <w:rFonts w:ascii="Arial" w:hAnsi="Arial" w:cs="Arial"/>
          <w:spacing w:val="-4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mapa(s)</w:t>
      </w:r>
      <w:r w:rsidRPr="00CB5F3D">
        <w:rPr>
          <w:rFonts w:ascii="Arial" w:hAnsi="Arial" w:cs="Arial"/>
          <w:spacing w:val="-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extraído(s)</w:t>
      </w:r>
      <w:r w:rsidRPr="00CB5F3D">
        <w:rPr>
          <w:rFonts w:ascii="Arial" w:hAnsi="Arial" w:cs="Arial"/>
          <w:spacing w:val="-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do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B5F3D">
        <w:rPr>
          <w:rFonts w:ascii="Arial" w:hAnsi="Arial" w:cs="Arial"/>
          <w:sz w:val="22"/>
          <w:szCs w:val="22"/>
        </w:rPr>
        <w:t>Datageo</w:t>
      </w:r>
      <w:proofErr w:type="spellEnd"/>
      <w:r w:rsidRPr="00CB5F3D">
        <w:rPr>
          <w:rFonts w:ascii="Arial" w:hAnsi="Arial" w:cs="Arial"/>
          <w:sz w:val="22"/>
          <w:szCs w:val="22"/>
        </w:rPr>
        <w:t>,</w:t>
      </w:r>
      <w:r w:rsidRPr="00CB5F3D">
        <w:rPr>
          <w:rFonts w:ascii="Arial" w:hAnsi="Arial" w:cs="Arial"/>
          <w:spacing w:val="-3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dentre</w:t>
      </w:r>
      <w:r w:rsidRPr="00CB5F3D">
        <w:rPr>
          <w:rFonts w:ascii="Arial" w:hAnsi="Arial" w:cs="Arial"/>
          <w:spacing w:val="-7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outros.</w:t>
      </w:r>
    </w:p>
    <w:p w14:paraId="3A14B6DD" w14:textId="77777777" w:rsidR="00623466" w:rsidRPr="00CB5F3D" w:rsidRDefault="00623466" w:rsidP="00604C8F">
      <w:pPr>
        <w:pStyle w:val="Corpodetexto"/>
        <w:tabs>
          <w:tab w:val="left" w:pos="462"/>
        </w:tabs>
        <w:spacing w:after="240" w:line="280" w:lineRule="exact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declaração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das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coordenadas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é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essencial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para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caracterização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geográfica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dos</w:t>
      </w:r>
      <w:r w:rsidRPr="00CB5F3D">
        <w:rPr>
          <w:rFonts w:ascii="Arial" w:hAnsi="Arial" w:cs="Arial"/>
          <w:spacing w:val="-59"/>
        </w:rPr>
        <w:t xml:space="preserve"> </w:t>
      </w:r>
      <w:r w:rsidRPr="00CB5F3D">
        <w:rPr>
          <w:rFonts w:ascii="Arial" w:hAnsi="Arial" w:cs="Arial"/>
        </w:rPr>
        <w:t>empreendimentos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na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UGRHI-06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e identificação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do benefício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para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as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áreas</w:t>
      </w:r>
      <w:r w:rsidRPr="00CB5F3D">
        <w:rPr>
          <w:rFonts w:ascii="Arial" w:hAnsi="Arial" w:cs="Arial"/>
          <w:spacing w:val="-5"/>
        </w:rPr>
        <w:t xml:space="preserve"> </w:t>
      </w:r>
      <w:r w:rsidRPr="00CB5F3D">
        <w:rPr>
          <w:rFonts w:ascii="Arial" w:hAnsi="Arial" w:cs="Arial"/>
        </w:rPr>
        <w:t>de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mananciais.</w:t>
      </w:r>
    </w:p>
    <w:p w14:paraId="79026027" w14:textId="77777777" w:rsidR="00623466" w:rsidRPr="00CB5F3D" w:rsidRDefault="00623466" w:rsidP="00604C8F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80" w:lineRule="exact"/>
        <w:ind w:left="0" w:firstLine="0"/>
        <w:jc w:val="both"/>
        <w:rPr>
          <w:rFonts w:ascii="Arial" w:hAnsi="Arial" w:cs="Arial"/>
          <w:b/>
          <w:bCs/>
        </w:rPr>
      </w:pPr>
      <w:r w:rsidRPr="00CB5F3D">
        <w:rPr>
          <w:rFonts w:ascii="Arial" w:hAnsi="Arial" w:cs="Arial"/>
          <w:b/>
          <w:bCs/>
        </w:rPr>
        <w:t>POPULAÇÃO ATENDIDA</w:t>
      </w:r>
    </w:p>
    <w:p w14:paraId="6B2FA928" w14:textId="77777777" w:rsidR="00623466" w:rsidRPr="00CB5F3D" w:rsidRDefault="00623466" w:rsidP="00604C8F">
      <w:pPr>
        <w:pStyle w:val="Corpodetexto"/>
        <w:tabs>
          <w:tab w:val="left" w:pos="462"/>
        </w:tabs>
        <w:spacing w:after="240" w:line="280" w:lineRule="exact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A população atendida compreende o número de habitantes de uma determinada localidade,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  <w:spacing w:val="-1"/>
        </w:rPr>
        <w:t>baseado</w:t>
      </w:r>
      <w:r w:rsidRPr="00CB5F3D">
        <w:rPr>
          <w:rFonts w:ascii="Arial" w:hAnsi="Arial" w:cs="Arial"/>
          <w:spacing w:val="-17"/>
        </w:rPr>
        <w:t xml:space="preserve"> </w:t>
      </w:r>
      <w:r w:rsidRPr="00CB5F3D">
        <w:rPr>
          <w:rFonts w:ascii="Arial" w:hAnsi="Arial" w:cs="Arial"/>
          <w:spacing w:val="-1"/>
        </w:rPr>
        <w:t>em</w:t>
      </w:r>
      <w:r w:rsidRPr="00CB5F3D">
        <w:rPr>
          <w:rFonts w:ascii="Arial" w:hAnsi="Arial" w:cs="Arial"/>
          <w:spacing w:val="-11"/>
        </w:rPr>
        <w:t xml:space="preserve"> </w:t>
      </w:r>
      <w:r w:rsidRPr="00CB5F3D">
        <w:rPr>
          <w:rFonts w:ascii="Arial" w:hAnsi="Arial" w:cs="Arial"/>
          <w:spacing w:val="-1"/>
        </w:rPr>
        <w:t>dados</w:t>
      </w:r>
      <w:r w:rsidRPr="00CB5F3D">
        <w:rPr>
          <w:rFonts w:ascii="Arial" w:hAnsi="Arial" w:cs="Arial"/>
          <w:spacing w:val="-14"/>
        </w:rPr>
        <w:t xml:space="preserve"> </w:t>
      </w:r>
      <w:r w:rsidRPr="00CB5F3D">
        <w:rPr>
          <w:rFonts w:ascii="Arial" w:hAnsi="Arial" w:cs="Arial"/>
          <w:spacing w:val="-1"/>
        </w:rPr>
        <w:t>oficiais</w:t>
      </w:r>
      <w:r w:rsidRPr="00CB5F3D">
        <w:rPr>
          <w:rFonts w:ascii="Arial" w:hAnsi="Arial" w:cs="Arial"/>
          <w:spacing w:val="-14"/>
        </w:rPr>
        <w:t xml:space="preserve"> </w:t>
      </w:r>
      <w:r w:rsidRPr="00CB5F3D">
        <w:rPr>
          <w:rFonts w:ascii="Arial" w:hAnsi="Arial" w:cs="Arial"/>
          <w:spacing w:val="-1"/>
        </w:rPr>
        <w:t>e</w:t>
      </w:r>
      <w:r w:rsidRPr="00CB5F3D">
        <w:rPr>
          <w:rFonts w:ascii="Arial" w:hAnsi="Arial" w:cs="Arial"/>
          <w:spacing w:val="-17"/>
        </w:rPr>
        <w:t xml:space="preserve"> </w:t>
      </w:r>
      <w:r w:rsidRPr="00CB5F3D">
        <w:rPr>
          <w:rFonts w:ascii="Arial" w:hAnsi="Arial" w:cs="Arial"/>
          <w:spacing w:val="-1"/>
        </w:rPr>
        <w:t>devidamente</w:t>
      </w:r>
      <w:r w:rsidRPr="00CB5F3D">
        <w:rPr>
          <w:rFonts w:ascii="Arial" w:hAnsi="Arial" w:cs="Arial"/>
          <w:spacing w:val="-12"/>
        </w:rPr>
        <w:t xml:space="preserve"> </w:t>
      </w:r>
      <w:r w:rsidRPr="00CB5F3D">
        <w:rPr>
          <w:rFonts w:ascii="Arial" w:hAnsi="Arial" w:cs="Arial"/>
          <w:spacing w:val="-1"/>
        </w:rPr>
        <w:t>referenciados,</w:t>
      </w:r>
      <w:r w:rsidRPr="00CB5F3D">
        <w:rPr>
          <w:rFonts w:ascii="Arial" w:hAnsi="Arial" w:cs="Arial"/>
          <w:spacing w:val="-13"/>
        </w:rPr>
        <w:t xml:space="preserve"> </w:t>
      </w:r>
      <w:r w:rsidRPr="00CB5F3D">
        <w:rPr>
          <w:rFonts w:ascii="Arial" w:hAnsi="Arial" w:cs="Arial"/>
          <w:spacing w:val="-1"/>
        </w:rPr>
        <w:t>que</w:t>
      </w:r>
      <w:r w:rsidRPr="00CB5F3D">
        <w:rPr>
          <w:rFonts w:ascii="Arial" w:hAnsi="Arial" w:cs="Arial"/>
          <w:spacing w:val="-12"/>
        </w:rPr>
        <w:t xml:space="preserve"> </w:t>
      </w:r>
      <w:r w:rsidRPr="00CB5F3D">
        <w:rPr>
          <w:rFonts w:ascii="Arial" w:hAnsi="Arial" w:cs="Arial"/>
        </w:rPr>
        <w:t>serão</w:t>
      </w:r>
      <w:r w:rsidRPr="00CB5F3D">
        <w:rPr>
          <w:rFonts w:ascii="Arial" w:hAnsi="Arial" w:cs="Arial"/>
          <w:spacing w:val="-12"/>
        </w:rPr>
        <w:t xml:space="preserve"> </w:t>
      </w:r>
      <w:r w:rsidRPr="00CB5F3D">
        <w:rPr>
          <w:rFonts w:ascii="Arial" w:hAnsi="Arial" w:cs="Arial"/>
        </w:rPr>
        <w:t xml:space="preserve">beneficiados </w:t>
      </w:r>
      <w:r w:rsidRPr="00CB5F3D">
        <w:rPr>
          <w:rFonts w:ascii="Arial" w:hAnsi="Arial" w:cs="Arial"/>
          <w:b/>
          <w:u w:val="thick"/>
        </w:rPr>
        <w:t>diretamente</w:t>
      </w:r>
      <w:r w:rsidRPr="00CB5F3D">
        <w:rPr>
          <w:rFonts w:ascii="Arial" w:hAnsi="Arial" w:cs="Arial"/>
          <w:b/>
          <w:spacing w:val="-59"/>
        </w:rPr>
        <w:t xml:space="preserve"> </w:t>
      </w:r>
      <w:r w:rsidRPr="00CB5F3D">
        <w:rPr>
          <w:rFonts w:ascii="Arial" w:hAnsi="Arial" w:cs="Arial"/>
        </w:rPr>
        <w:t>com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os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resultados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proposta.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Deve-se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estabelecer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relação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direta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com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o(s)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mapa(s)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apresentado(s)</w:t>
      </w:r>
      <w:r w:rsidRPr="00CB5F3D">
        <w:rPr>
          <w:rFonts w:ascii="Arial" w:hAnsi="Arial" w:cs="Arial"/>
          <w:spacing w:val="-7"/>
        </w:rPr>
        <w:t xml:space="preserve"> </w:t>
      </w:r>
      <w:r w:rsidRPr="00CB5F3D">
        <w:rPr>
          <w:rFonts w:ascii="Arial" w:hAnsi="Arial" w:cs="Arial"/>
        </w:rPr>
        <w:t>no</w:t>
      </w:r>
      <w:r w:rsidRPr="00CB5F3D">
        <w:rPr>
          <w:rFonts w:ascii="Arial" w:hAnsi="Arial" w:cs="Arial"/>
          <w:spacing w:val="2"/>
        </w:rPr>
        <w:t xml:space="preserve"> </w:t>
      </w:r>
      <w:r w:rsidRPr="00CB5F3D">
        <w:rPr>
          <w:rFonts w:ascii="Arial" w:hAnsi="Arial" w:cs="Arial"/>
        </w:rPr>
        <w:t>item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4.</w:t>
      </w:r>
    </w:p>
    <w:p w14:paraId="31757ABC" w14:textId="4B49988A" w:rsidR="00623466" w:rsidRPr="00CB5F3D" w:rsidRDefault="00623466" w:rsidP="00A73056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80" w:lineRule="exact"/>
        <w:ind w:left="0" w:firstLine="0"/>
        <w:jc w:val="both"/>
        <w:rPr>
          <w:rFonts w:ascii="Arial" w:hAnsi="Arial" w:cs="Arial"/>
          <w:b/>
          <w:bCs/>
        </w:rPr>
      </w:pPr>
      <w:r w:rsidRPr="00CB5F3D">
        <w:rPr>
          <w:rFonts w:ascii="Arial" w:hAnsi="Arial" w:cs="Arial"/>
          <w:b/>
          <w:bCs/>
        </w:rPr>
        <w:t xml:space="preserve">METODOLOGIA </w:t>
      </w:r>
      <w:r w:rsidR="0048167A" w:rsidRPr="00CB5F3D">
        <w:rPr>
          <w:rFonts w:ascii="Arial" w:hAnsi="Arial" w:cs="Arial"/>
          <w:b/>
          <w:bCs/>
        </w:rPr>
        <w:t>(OBRIGATÓRIO PARA PROJETOS NÃO ESTRUTURAIS OU MISTOS)</w:t>
      </w:r>
    </w:p>
    <w:p w14:paraId="6F089E95" w14:textId="77777777" w:rsidR="0048167A" w:rsidRPr="00CB5F3D" w:rsidRDefault="00F02024" w:rsidP="005B587F">
      <w:pPr>
        <w:pStyle w:val="Corpodetexto"/>
        <w:tabs>
          <w:tab w:val="left" w:pos="462"/>
        </w:tabs>
        <w:spacing w:after="120" w:line="280" w:lineRule="exact"/>
        <w:ind w:right="-2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Aplicad</w:t>
      </w:r>
      <w:r w:rsidR="004A16DA"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</w:rPr>
        <w:t xml:space="preserve"> </w:t>
      </w:r>
      <w:r w:rsidR="004A16DA" w:rsidRPr="00CB5F3D">
        <w:rPr>
          <w:rFonts w:ascii="Arial" w:hAnsi="Arial" w:cs="Arial"/>
        </w:rPr>
        <w:t xml:space="preserve">para todos os empreendimentos não estruturais e para empreendimentos </w:t>
      </w:r>
      <w:r w:rsidR="008D5E5B" w:rsidRPr="00CB5F3D">
        <w:rPr>
          <w:rFonts w:ascii="Arial" w:hAnsi="Arial" w:cs="Arial"/>
        </w:rPr>
        <w:t xml:space="preserve">mistos, ou seja, </w:t>
      </w:r>
      <w:r w:rsidR="005B587F" w:rsidRPr="00CB5F3D">
        <w:rPr>
          <w:rFonts w:ascii="Arial" w:hAnsi="Arial" w:cs="Arial"/>
        </w:rPr>
        <w:t>aqueles que contemplem, além da obra, ações d</w:t>
      </w:r>
      <w:r w:rsidR="008D5E5B" w:rsidRPr="00CB5F3D">
        <w:rPr>
          <w:rFonts w:ascii="Arial" w:hAnsi="Arial" w:cs="Arial"/>
        </w:rPr>
        <w:t>e caráter não estrutural</w:t>
      </w:r>
      <w:r w:rsidR="0048167A" w:rsidRPr="00CB5F3D">
        <w:rPr>
          <w:rFonts w:ascii="Arial" w:hAnsi="Arial" w:cs="Arial"/>
        </w:rPr>
        <w:t>.</w:t>
      </w:r>
    </w:p>
    <w:p w14:paraId="02F2542B" w14:textId="314D1E99" w:rsidR="00623466" w:rsidRPr="00CB5F3D" w:rsidRDefault="00623466" w:rsidP="00A73056">
      <w:pPr>
        <w:pStyle w:val="Corpodetexto"/>
        <w:tabs>
          <w:tab w:val="left" w:pos="462"/>
        </w:tabs>
        <w:spacing w:after="120" w:line="280" w:lineRule="exact"/>
        <w:ind w:right="-2"/>
        <w:jc w:val="both"/>
        <w:rPr>
          <w:rFonts w:ascii="Arial" w:hAnsi="Arial" w:cs="Arial"/>
          <w:b/>
        </w:rPr>
      </w:pPr>
      <w:r w:rsidRPr="00CB5F3D">
        <w:rPr>
          <w:rFonts w:ascii="Arial" w:hAnsi="Arial" w:cs="Arial"/>
        </w:rPr>
        <w:t>A metodologia deve apresentar as atividades a serem desenvolvidas, descrição de materiais</w:t>
      </w:r>
      <w:r w:rsidRPr="00CB5F3D">
        <w:rPr>
          <w:rFonts w:ascii="Arial" w:hAnsi="Arial" w:cs="Arial"/>
          <w:spacing w:val="-59"/>
        </w:rPr>
        <w:t xml:space="preserve"> </w:t>
      </w:r>
      <w:r w:rsidRPr="00CB5F3D">
        <w:rPr>
          <w:rFonts w:ascii="Arial" w:hAnsi="Arial" w:cs="Arial"/>
        </w:rPr>
        <w:t>e métodos e ser coerente com a obtenção dos produtos, para o atendimento pleno dos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objetivos.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É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necessário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descrever</w:t>
      </w:r>
      <w:r w:rsidRPr="00CB5F3D">
        <w:rPr>
          <w:rFonts w:ascii="Arial" w:hAnsi="Arial" w:cs="Arial"/>
          <w:spacing w:val="-7"/>
        </w:rPr>
        <w:t xml:space="preserve"> </w:t>
      </w:r>
      <w:r w:rsidRPr="00CB5F3D">
        <w:rPr>
          <w:rFonts w:ascii="Arial" w:hAnsi="Arial" w:cs="Arial"/>
        </w:rPr>
        <w:t>em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detalhe,</w:t>
      </w:r>
      <w:r w:rsidRPr="00CB5F3D">
        <w:rPr>
          <w:rFonts w:ascii="Arial" w:hAnsi="Arial" w:cs="Arial"/>
          <w:spacing w:val="9"/>
        </w:rPr>
        <w:t xml:space="preserve"> </w:t>
      </w:r>
      <w:r w:rsidRPr="00CB5F3D">
        <w:rPr>
          <w:rFonts w:ascii="Arial" w:hAnsi="Arial" w:cs="Arial"/>
        </w:rPr>
        <w:t>quando couber:</w:t>
      </w:r>
    </w:p>
    <w:p w14:paraId="543D3EF8" w14:textId="77777777" w:rsidR="004A7CCD" w:rsidRPr="00CB5F3D" w:rsidRDefault="004A7CCD" w:rsidP="004A7CCD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0" w:firstLine="142"/>
        <w:rPr>
          <w:rFonts w:ascii="Arial" w:hAnsi="Arial" w:cs="Arial"/>
        </w:rPr>
      </w:pPr>
      <w:r w:rsidRPr="00CB5F3D">
        <w:rPr>
          <w:rFonts w:ascii="Arial" w:hAnsi="Arial" w:cs="Arial"/>
        </w:rPr>
        <w:t>Os procedimentos a serem utilizados, baseadas em literatura especializada, legislação e/ou normas técnicas, que deverão ser observadas para o estudo/projeto; execução, operação e manutenção;</w:t>
      </w:r>
    </w:p>
    <w:p w14:paraId="2DB6AB27" w14:textId="77777777" w:rsidR="00623466" w:rsidRPr="00CB5F3D" w:rsidRDefault="00623466" w:rsidP="00A73056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0" w:firstLine="142"/>
        <w:rPr>
          <w:rFonts w:ascii="Arial" w:hAnsi="Arial" w:cs="Arial"/>
        </w:rPr>
      </w:pPr>
      <w:r w:rsidRPr="00CB5F3D">
        <w:rPr>
          <w:rFonts w:ascii="Arial" w:hAnsi="Arial" w:cs="Arial"/>
        </w:rPr>
        <w:t>As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atividades</w:t>
      </w:r>
      <w:r w:rsidRPr="00CB5F3D">
        <w:rPr>
          <w:rFonts w:ascii="Arial" w:hAnsi="Arial" w:cs="Arial"/>
          <w:spacing w:val="-8"/>
        </w:rPr>
        <w:t xml:space="preserve"> </w:t>
      </w:r>
      <w:r w:rsidRPr="00CB5F3D">
        <w:rPr>
          <w:rFonts w:ascii="Arial" w:hAnsi="Arial" w:cs="Arial"/>
        </w:rPr>
        <w:t>de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campo,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medições</w:t>
      </w:r>
      <w:r w:rsidRPr="00CB5F3D">
        <w:rPr>
          <w:rFonts w:ascii="Arial" w:hAnsi="Arial" w:cs="Arial"/>
          <w:spacing w:val="-8"/>
        </w:rPr>
        <w:t xml:space="preserve"> </w:t>
      </w:r>
      <w:r w:rsidRPr="00CB5F3D">
        <w:rPr>
          <w:rFonts w:ascii="Arial" w:hAnsi="Arial" w:cs="Arial"/>
        </w:rPr>
        <w:t>e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análises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laboratoriais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(logística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e</w:t>
      </w:r>
      <w:r w:rsidRPr="00CB5F3D">
        <w:rPr>
          <w:rFonts w:ascii="Arial" w:hAnsi="Arial" w:cs="Arial"/>
          <w:spacing w:val="10"/>
        </w:rPr>
        <w:t xml:space="preserve"> </w:t>
      </w:r>
      <w:r w:rsidRPr="00CB5F3D">
        <w:rPr>
          <w:rFonts w:ascii="Arial" w:hAnsi="Arial" w:cs="Arial"/>
        </w:rPr>
        <w:t>infraestrutura);</w:t>
      </w:r>
    </w:p>
    <w:p w14:paraId="53D0C88A" w14:textId="77777777" w:rsidR="00623466" w:rsidRPr="00CB5F3D" w:rsidRDefault="00623466" w:rsidP="00A73056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0" w:firstLine="142"/>
        <w:rPr>
          <w:rFonts w:ascii="Arial" w:hAnsi="Arial" w:cs="Arial"/>
        </w:rPr>
      </w:pPr>
      <w:r w:rsidRPr="00CB5F3D">
        <w:rPr>
          <w:rFonts w:ascii="Arial" w:hAnsi="Arial" w:cs="Arial"/>
        </w:rPr>
        <w:t>A quantidade e a especificação técnica de materiais (inclusive softwares), veículos,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equipamentos,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  <w:u w:val="single"/>
        </w:rPr>
        <w:t>devidamente</w:t>
      </w:r>
      <w:r w:rsidRPr="00CB5F3D">
        <w:rPr>
          <w:rFonts w:ascii="Arial" w:hAnsi="Arial" w:cs="Arial"/>
          <w:spacing w:val="-2"/>
          <w:u w:val="single"/>
        </w:rPr>
        <w:t xml:space="preserve"> </w:t>
      </w:r>
      <w:r w:rsidRPr="00CB5F3D">
        <w:rPr>
          <w:rFonts w:ascii="Arial" w:hAnsi="Arial" w:cs="Arial"/>
          <w:u w:val="single"/>
        </w:rPr>
        <w:t>justificados</w:t>
      </w:r>
      <w:r w:rsidRPr="00CB5F3D">
        <w:rPr>
          <w:rFonts w:ascii="Arial" w:hAnsi="Arial" w:cs="Arial"/>
        </w:rPr>
        <w:t>;</w:t>
      </w:r>
    </w:p>
    <w:p w14:paraId="2B8ADDA0" w14:textId="0D2D8995" w:rsidR="009567C0" w:rsidRPr="00CB5F3D" w:rsidRDefault="00623466" w:rsidP="009567C0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0" w:firstLine="142"/>
        <w:rPr>
          <w:rFonts w:ascii="Arial" w:hAnsi="Arial" w:cs="Arial"/>
        </w:rPr>
      </w:pPr>
      <w:r w:rsidRPr="00CB5F3D">
        <w:rPr>
          <w:rFonts w:ascii="Arial" w:hAnsi="Arial" w:cs="Arial"/>
        </w:rPr>
        <w:lastRenderedPageBreak/>
        <w:t>A</w:t>
      </w:r>
      <w:r w:rsidRPr="00CB5F3D">
        <w:rPr>
          <w:rFonts w:ascii="Arial" w:hAnsi="Arial" w:cs="Arial"/>
          <w:spacing w:val="-5"/>
        </w:rPr>
        <w:t xml:space="preserve"> </w:t>
      </w:r>
      <w:r w:rsidRPr="00CB5F3D">
        <w:rPr>
          <w:rFonts w:ascii="Arial" w:hAnsi="Arial" w:cs="Arial"/>
        </w:rPr>
        <w:t>metodologia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de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análise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dos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resultados.</w:t>
      </w:r>
    </w:p>
    <w:p w14:paraId="576E4C3F" w14:textId="369B2960" w:rsidR="009567C0" w:rsidRPr="00CB5F3D" w:rsidRDefault="00977D53" w:rsidP="004E45A4">
      <w:pPr>
        <w:pStyle w:val="Corpodetexto"/>
        <w:tabs>
          <w:tab w:val="left" w:pos="462"/>
        </w:tabs>
        <w:spacing w:after="120" w:line="280" w:lineRule="exact"/>
        <w:ind w:right="-2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Quando o empreendimento envolver atividades de educação ambiental é necessário que o tomador siga as orientações do Roteiro para Elaboração de Projetos de Educação Ambiental (SMA, 2013) disponível</w:t>
      </w:r>
      <w:r w:rsidR="004E45A4" w:rsidRPr="00CB5F3D">
        <w:rPr>
          <w:rFonts w:ascii="Arial" w:hAnsi="Arial" w:cs="Arial"/>
        </w:rPr>
        <w:t xml:space="preserve"> </w:t>
      </w:r>
      <w:r w:rsidRPr="00CB5F3D">
        <w:rPr>
          <w:rFonts w:ascii="Arial" w:hAnsi="Arial" w:cs="Arial"/>
        </w:rPr>
        <w:t>em </w:t>
      </w:r>
      <w:hyperlink r:id="rId12" w:tgtFrame="_blank" w:history="1">
        <w:r w:rsidRPr="00CB5F3D">
          <w:rPr>
            <w:rFonts w:ascii="Arial" w:hAnsi="Arial" w:cs="Arial"/>
          </w:rPr>
          <w:t>http://www.sigrh.sp.gov.br/cofehidro/roteirostecnicos</w:t>
        </w:r>
      </w:hyperlink>
      <w:r w:rsidRPr="00CB5F3D">
        <w:rPr>
          <w:rFonts w:ascii="Arial" w:hAnsi="Arial" w:cs="Arial"/>
        </w:rPr>
        <w:t> e que considere os objetivos e as diretrizes da Política Estadual de Educação Ambiental (Lei nº 12.780/2007) entre outros documentos técnicos e/ou legislativos pertinentes a este campo de conhecimento e intervenção.</w:t>
      </w:r>
    </w:p>
    <w:p w14:paraId="76F8933C" w14:textId="77777777" w:rsidR="00232D15" w:rsidRPr="00CB5F3D" w:rsidRDefault="00232D15" w:rsidP="00232D15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80" w:lineRule="exact"/>
        <w:ind w:left="0" w:firstLine="0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  <w:bCs/>
        </w:rPr>
        <w:t>PROJETOS</w:t>
      </w:r>
      <w:r w:rsidRPr="00CB5F3D">
        <w:rPr>
          <w:rFonts w:ascii="Arial" w:hAnsi="Arial" w:cs="Arial"/>
          <w:spacing w:val="8"/>
        </w:rPr>
        <w:t xml:space="preserve"> </w:t>
      </w:r>
      <w:r w:rsidRPr="00CB5F3D">
        <w:rPr>
          <w:rFonts w:ascii="Arial" w:hAnsi="Arial" w:cs="Arial"/>
          <w:b/>
          <w:bCs/>
        </w:rPr>
        <w:t>BÁSICOS/EXECUTIVOS DE OBRAS E SERVIÇOS (SOMENTE PARA EMPREENDIMENTOS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  <w:b/>
          <w:bCs/>
        </w:rPr>
        <w:t>ESTRUTURAIS</w:t>
      </w:r>
      <w:r w:rsidRPr="00CB5F3D">
        <w:rPr>
          <w:rFonts w:ascii="Arial" w:hAnsi="Arial" w:cs="Arial"/>
        </w:rPr>
        <w:t>)</w:t>
      </w:r>
    </w:p>
    <w:p w14:paraId="3935495A" w14:textId="2B04EEFF" w:rsidR="00232D15" w:rsidRPr="00CB5F3D" w:rsidRDefault="00232D15" w:rsidP="00232D15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</w:rPr>
        <w:t>Para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empreendimentos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  <w:u w:val="single"/>
        </w:rPr>
        <w:t>estruturais</w:t>
      </w:r>
      <w:r w:rsidRPr="00CB5F3D">
        <w:rPr>
          <w:rFonts w:ascii="Arial" w:hAnsi="Arial" w:cs="Arial"/>
          <w:sz w:val="22"/>
          <w:szCs w:val="22"/>
        </w:rPr>
        <w:t>,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a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especificação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técnica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é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obrigatória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e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deve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estar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 xml:space="preserve">presente no pacote técnico (projeto básico ou executivo - conforme estabelecido pelas </w:t>
      </w:r>
      <w:r w:rsidR="00AB2D29" w:rsidRPr="00CB5F3D">
        <w:rPr>
          <w:rFonts w:ascii="Arial" w:hAnsi="Arial" w:cs="Arial"/>
          <w:sz w:val="22"/>
          <w:szCs w:val="22"/>
        </w:rPr>
        <w:t>l</w:t>
      </w:r>
      <w:r w:rsidRPr="00CB5F3D">
        <w:rPr>
          <w:rFonts w:ascii="Arial" w:hAnsi="Arial" w:cs="Arial"/>
          <w:sz w:val="22"/>
          <w:szCs w:val="22"/>
        </w:rPr>
        <w:t>eis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 xml:space="preserve">de </w:t>
      </w:r>
      <w:r w:rsidR="00AB2D29" w:rsidRPr="00CB5F3D">
        <w:rPr>
          <w:rFonts w:ascii="Arial" w:hAnsi="Arial" w:cs="Arial"/>
          <w:sz w:val="22"/>
          <w:szCs w:val="22"/>
        </w:rPr>
        <w:t>l</w:t>
      </w:r>
      <w:r w:rsidRPr="00CB5F3D">
        <w:rPr>
          <w:rFonts w:ascii="Arial" w:hAnsi="Arial" w:cs="Arial"/>
          <w:sz w:val="22"/>
          <w:szCs w:val="22"/>
        </w:rPr>
        <w:t>icitações e normas técnicas brasileiras aplicáveis-, e respectivos memoriais descritivos,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especificações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técnicas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e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demais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documentos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pertinentes).</w:t>
      </w:r>
    </w:p>
    <w:p w14:paraId="13D8F7F7" w14:textId="748871A8" w:rsidR="00232D15" w:rsidRPr="00CB5F3D" w:rsidRDefault="00232D15" w:rsidP="004C2D77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</w:rPr>
        <w:t>O</w:t>
      </w:r>
      <w:r w:rsidRPr="00CB5F3D">
        <w:rPr>
          <w:rFonts w:ascii="Arial" w:hAnsi="Arial" w:cs="Arial"/>
          <w:spacing w:val="-2"/>
          <w:sz w:val="22"/>
          <w:szCs w:val="22"/>
        </w:rPr>
        <w:t xml:space="preserve"> </w:t>
      </w:r>
      <w:r w:rsidR="0034312F" w:rsidRPr="00CB5F3D">
        <w:rPr>
          <w:rFonts w:ascii="Arial" w:hAnsi="Arial" w:cs="Arial"/>
          <w:sz w:val="22"/>
          <w:szCs w:val="22"/>
        </w:rPr>
        <w:t>p</w:t>
      </w:r>
      <w:r w:rsidRPr="00CB5F3D">
        <w:rPr>
          <w:rFonts w:ascii="Arial" w:hAnsi="Arial" w:cs="Arial"/>
          <w:sz w:val="22"/>
          <w:szCs w:val="22"/>
        </w:rPr>
        <w:t>rojeto</w:t>
      </w:r>
      <w:r w:rsidRPr="00CB5F3D">
        <w:rPr>
          <w:rFonts w:ascii="Arial" w:hAnsi="Arial" w:cs="Arial"/>
          <w:spacing w:val="-4"/>
          <w:sz w:val="22"/>
          <w:szCs w:val="22"/>
        </w:rPr>
        <w:t xml:space="preserve"> </w:t>
      </w:r>
      <w:r w:rsidR="00173631" w:rsidRPr="00CB5F3D">
        <w:rPr>
          <w:rFonts w:ascii="Arial" w:hAnsi="Arial" w:cs="Arial"/>
          <w:sz w:val="22"/>
          <w:szCs w:val="22"/>
        </w:rPr>
        <w:t>b</w:t>
      </w:r>
      <w:r w:rsidRPr="00CB5F3D">
        <w:rPr>
          <w:rFonts w:ascii="Arial" w:hAnsi="Arial" w:cs="Arial"/>
          <w:sz w:val="22"/>
          <w:szCs w:val="22"/>
        </w:rPr>
        <w:t>ásico/</w:t>
      </w:r>
      <w:r w:rsidR="00173631" w:rsidRPr="00CB5F3D">
        <w:rPr>
          <w:rFonts w:ascii="Arial" w:hAnsi="Arial" w:cs="Arial"/>
          <w:sz w:val="22"/>
          <w:szCs w:val="22"/>
        </w:rPr>
        <w:t>e</w:t>
      </w:r>
      <w:r w:rsidRPr="00CB5F3D">
        <w:rPr>
          <w:rFonts w:ascii="Arial" w:hAnsi="Arial" w:cs="Arial"/>
          <w:sz w:val="22"/>
          <w:szCs w:val="22"/>
        </w:rPr>
        <w:t>xecutivo</w:t>
      </w:r>
      <w:r w:rsidRPr="00CB5F3D">
        <w:rPr>
          <w:rFonts w:ascii="Arial" w:hAnsi="Arial" w:cs="Arial"/>
          <w:spacing w:val="-5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deverá:</w:t>
      </w:r>
    </w:p>
    <w:p w14:paraId="7804E202" w14:textId="77777777" w:rsidR="00232D15" w:rsidRPr="00CB5F3D" w:rsidRDefault="00232D15" w:rsidP="004C2D77">
      <w:pPr>
        <w:pStyle w:val="PargrafodaLista"/>
        <w:numPr>
          <w:ilvl w:val="1"/>
          <w:numId w:val="11"/>
        </w:numPr>
        <w:tabs>
          <w:tab w:val="left" w:pos="462"/>
        </w:tabs>
        <w:spacing w:after="12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Possibilitar uma visão global da obra, identificando todos seus elementos constitutivos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com</w:t>
      </w:r>
      <w:r w:rsidRPr="00CB5F3D">
        <w:rPr>
          <w:rFonts w:ascii="Arial" w:hAnsi="Arial" w:cs="Arial"/>
          <w:spacing w:val="-1"/>
        </w:rPr>
        <w:t xml:space="preserve"> </w:t>
      </w:r>
      <w:r w:rsidRPr="00CB5F3D">
        <w:rPr>
          <w:rFonts w:ascii="Arial" w:hAnsi="Arial" w:cs="Arial"/>
        </w:rPr>
        <w:t>clareza;</w:t>
      </w:r>
    </w:p>
    <w:p w14:paraId="783B45C3" w14:textId="77777777" w:rsidR="00232D15" w:rsidRPr="00CB5F3D" w:rsidRDefault="00232D15" w:rsidP="004C2D77">
      <w:pPr>
        <w:pStyle w:val="PargrafodaLista"/>
        <w:numPr>
          <w:ilvl w:val="1"/>
          <w:numId w:val="11"/>
        </w:numPr>
        <w:tabs>
          <w:tab w:val="left" w:pos="462"/>
        </w:tabs>
        <w:spacing w:after="12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Detalhar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suficientemente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soluções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técnicas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viáveis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de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maneira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minimizar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necessidade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de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reformulações</w:t>
      </w:r>
      <w:r w:rsidRPr="00CB5F3D">
        <w:rPr>
          <w:rFonts w:ascii="Arial" w:hAnsi="Arial" w:cs="Arial"/>
          <w:spacing w:val="-8"/>
        </w:rPr>
        <w:t xml:space="preserve"> </w:t>
      </w:r>
      <w:r w:rsidRPr="00CB5F3D">
        <w:rPr>
          <w:rFonts w:ascii="Arial" w:hAnsi="Arial" w:cs="Arial"/>
        </w:rPr>
        <w:t>durante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-5"/>
        </w:rPr>
        <w:t xml:space="preserve"> </w:t>
      </w:r>
      <w:r w:rsidRPr="00CB5F3D">
        <w:rPr>
          <w:rFonts w:ascii="Arial" w:hAnsi="Arial" w:cs="Arial"/>
        </w:rPr>
        <w:t>elaboração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do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projeto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executivo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e</w:t>
      </w:r>
      <w:r w:rsidRPr="00CB5F3D">
        <w:rPr>
          <w:rFonts w:ascii="Arial" w:hAnsi="Arial" w:cs="Arial"/>
          <w:spacing w:val="-10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execução</w:t>
      </w:r>
      <w:r w:rsidRPr="00CB5F3D">
        <w:rPr>
          <w:rFonts w:ascii="Arial" w:hAnsi="Arial" w:cs="Arial"/>
          <w:spacing w:val="-59"/>
        </w:rPr>
        <w:t xml:space="preserve"> </w:t>
      </w:r>
      <w:r w:rsidRPr="00CB5F3D">
        <w:rPr>
          <w:rFonts w:ascii="Arial" w:hAnsi="Arial" w:cs="Arial"/>
        </w:rPr>
        <w:t>das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obras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e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montagem;</w:t>
      </w:r>
    </w:p>
    <w:p w14:paraId="00E04AEF" w14:textId="77777777" w:rsidR="00232D15" w:rsidRPr="00CB5F3D" w:rsidRDefault="00232D15" w:rsidP="004C2D77">
      <w:pPr>
        <w:pStyle w:val="PargrafodaLista"/>
        <w:numPr>
          <w:ilvl w:val="1"/>
          <w:numId w:val="11"/>
        </w:numPr>
        <w:tabs>
          <w:tab w:val="left" w:pos="462"/>
        </w:tabs>
        <w:spacing w:after="12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Identificar e especificar os serviços, materiais 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equipamentos que assegurem os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melhores resultados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para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o</w:t>
      </w:r>
      <w:r w:rsidRPr="00CB5F3D">
        <w:rPr>
          <w:rFonts w:ascii="Arial" w:hAnsi="Arial" w:cs="Arial"/>
          <w:spacing w:val="2"/>
        </w:rPr>
        <w:t xml:space="preserve"> </w:t>
      </w:r>
      <w:r w:rsidRPr="00CB5F3D">
        <w:rPr>
          <w:rFonts w:ascii="Arial" w:hAnsi="Arial" w:cs="Arial"/>
        </w:rPr>
        <w:t>empreendimento;</w:t>
      </w:r>
    </w:p>
    <w:p w14:paraId="5BB5CF18" w14:textId="77777777" w:rsidR="00232D15" w:rsidRPr="00CB5F3D" w:rsidRDefault="00232D15" w:rsidP="004C2D77">
      <w:pPr>
        <w:pStyle w:val="PargrafodaLista"/>
        <w:numPr>
          <w:ilvl w:val="1"/>
          <w:numId w:val="11"/>
        </w:numPr>
        <w:tabs>
          <w:tab w:val="left" w:pos="462"/>
        </w:tabs>
        <w:spacing w:after="12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Fornecer informações que possibilitem o estudo e a dedução de métodos construtivos,</w:t>
      </w:r>
      <w:r w:rsidRPr="00CB5F3D">
        <w:rPr>
          <w:rFonts w:ascii="Arial" w:hAnsi="Arial" w:cs="Arial"/>
          <w:spacing w:val="-59"/>
        </w:rPr>
        <w:t xml:space="preserve"> </w:t>
      </w:r>
      <w:r w:rsidRPr="00CB5F3D">
        <w:rPr>
          <w:rFonts w:ascii="Arial" w:hAnsi="Arial" w:cs="Arial"/>
        </w:rPr>
        <w:t>instalações</w:t>
      </w:r>
      <w:r w:rsidRPr="00CB5F3D">
        <w:rPr>
          <w:rFonts w:ascii="Arial" w:hAnsi="Arial" w:cs="Arial"/>
          <w:spacing w:val="-5"/>
        </w:rPr>
        <w:t xml:space="preserve"> </w:t>
      </w:r>
      <w:r w:rsidRPr="00CB5F3D">
        <w:rPr>
          <w:rFonts w:ascii="Arial" w:hAnsi="Arial" w:cs="Arial"/>
        </w:rPr>
        <w:t>provisórias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e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condições</w:t>
      </w:r>
      <w:r w:rsidRPr="00CB5F3D">
        <w:rPr>
          <w:rFonts w:ascii="Arial" w:hAnsi="Arial" w:cs="Arial"/>
          <w:spacing w:val="-4"/>
        </w:rPr>
        <w:t xml:space="preserve"> </w:t>
      </w:r>
      <w:r w:rsidRPr="00CB5F3D">
        <w:rPr>
          <w:rFonts w:ascii="Arial" w:hAnsi="Arial" w:cs="Arial"/>
        </w:rPr>
        <w:t>para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organização</w:t>
      </w:r>
      <w:r w:rsidRPr="00CB5F3D">
        <w:rPr>
          <w:rFonts w:ascii="Arial" w:hAnsi="Arial" w:cs="Arial"/>
          <w:spacing w:val="2"/>
        </w:rPr>
        <w:t xml:space="preserve"> </w:t>
      </w:r>
      <w:r w:rsidRPr="00CB5F3D">
        <w:rPr>
          <w:rFonts w:ascii="Arial" w:hAnsi="Arial" w:cs="Arial"/>
        </w:rPr>
        <w:t>da</w:t>
      </w:r>
      <w:r w:rsidRPr="00CB5F3D">
        <w:rPr>
          <w:rFonts w:ascii="Arial" w:hAnsi="Arial" w:cs="Arial"/>
          <w:spacing w:val="-3"/>
        </w:rPr>
        <w:t xml:space="preserve"> </w:t>
      </w:r>
      <w:r w:rsidRPr="00CB5F3D">
        <w:rPr>
          <w:rFonts w:ascii="Arial" w:hAnsi="Arial" w:cs="Arial"/>
        </w:rPr>
        <w:t>obra;</w:t>
      </w:r>
    </w:p>
    <w:p w14:paraId="0FD9F72D" w14:textId="77777777" w:rsidR="00232D15" w:rsidRPr="00CB5F3D" w:rsidRDefault="00232D15" w:rsidP="004C2D77">
      <w:pPr>
        <w:pStyle w:val="PargrafodaLista"/>
        <w:numPr>
          <w:ilvl w:val="1"/>
          <w:numId w:val="11"/>
        </w:numPr>
        <w:tabs>
          <w:tab w:val="left" w:pos="462"/>
        </w:tabs>
        <w:spacing w:after="12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Apresentar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somente</w:t>
      </w:r>
      <w:r w:rsidRPr="00CB5F3D">
        <w:rPr>
          <w:rFonts w:ascii="Arial" w:hAnsi="Arial" w:cs="Arial"/>
          <w:spacing w:val="-2"/>
        </w:rPr>
        <w:t xml:space="preserve"> </w:t>
      </w:r>
      <w:r w:rsidRPr="00CB5F3D">
        <w:rPr>
          <w:rFonts w:ascii="Arial" w:hAnsi="Arial" w:cs="Arial"/>
        </w:rPr>
        <w:t>as</w:t>
      </w:r>
      <w:r w:rsidRPr="00CB5F3D">
        <w:rPr>
          <w:rFonts w:ascii="Arial" w:hAnsi="Arial" w:cs="Arial"/>
          <w:spacing w:val="-9"/>
        </w:rPr>
        <w:t xml:space="preserve"> </w:t>
      </w:r>
      <w:r w:rsidRPr="00CB5F3D">
        <w:rPr>
          <w:rFonts w:ascii="Arial" w:hAnsi="Arial" w:cs="Arial"/>
        </w:rPr>
        <w:t>especificações</w:t>
      </w:r>
      <w:r w:rsidRPr="00CB5F3D">
        <w:rPr>
          <w:rFonts w:ascii="Arial" w:hAnsi="Arial" w:cs="Arial"/>
          <w:spacing w:val="-8"/>
        </w:rPr>
        <w:t xml:space="preserve"> </w:t>
      </w:r>
      <w:r w:rsidRPr="00CB5F3D">
        <w:rPr>
          <w:rFonts w:ascii="Arial" w:hAnsi="Arial" w:cs="Arial"/>
        </w:rPr>
        <w:t>das</w:t>
      </w:r>
      <w:r w:rsidRPr="00CB5F3D">
        <w:rPr>
          <w:rFonts w:ascii="Arial" w:hAnsi="Arial" w:cs="Arial"/>
          <w:spacing w:val="-8"/>
        </w:rPr>
        <w:t xml:space="preserve"> </w:t>
      </w:r>
      <w:r w:rsidRPr="00CB5F3D">
        <w:rPr>
          <w:rFonts w:ascii="Arial" w:hAnsi="Arial" w:cs="Arial"/>
        </w:rPr>
        <w:t>obras/intervenções</w:t>
      </w:r>
      <w:r w:rsidRPr="00CB5F3D">
        <w:rPr>
          <w:rFonts w:ascii="Arial" w:hAnsi="Arial" w:cs="Arial"/>
          <w:spacing w:val="-8"/>
        </w:rPr>
        <w:t xml:space="preserve"> </w:t>
      </w:r>
      <w:r w:rsidRPr="00CB5F3D">
        <w:rPr>
          <w:rFonts w:ascii="Arial" w:hAnsi="Arial" w:cs="Arial"/>
        </w:rPr>
        <w:t>objeto</w:t>
      </w:r>
      <w:r w:rsidRPr="00CB5F3D">
        <w:rPr>
          <w:rFonts w:ascii="Arial" w:hAnsi="Arial" w:cs="Arial"/>
          <w:spacing w:val="-6"/>
        </w:rPr>
        <w:t xml:space="preserve"> </w:t>
      </w:r>
      <w:r w:rsidRPr="00CB5F3D">
        <w:rPr>
          <w:rFonts w:ascii="Arial" w:hAnsi="Arial" w:cs="Arial"/>
        </w:rPr>
        <w:t>do</w:t>
      </w:r>
      <w:r w:rsidRPr="00CB5F3D">
        <w:rPr>
          <w:rFonts w:ascii="Arial" w:hAnsi="Arial" w:cs="Arial"/>
          <w:spacing w:val="-7"/>
        </w:rPr>
        <w:t xml:space="preserve"> </w:t>
      </w:r>
      <w:r w:rsidRPr="00CB5F3D">
        <w:rPr>
          <w:rFonts w:ascii="Arial" w:hAnsi="Arial" w:cs="Arial"/>
        </w:rPr>
        <w:t>financiamento</w:t>
      </w:r>
      <w:r w:rsidRPr="00CB5F3D">
        <w:rPr>
          <w:rFonts w:ascii="Arial" w:hAnsi="Arial" w:cs="Arial"/>
          <w:spacing w:val="-58"/>
        </w:rPr>
        <w:t xml:space="preserve"> </w:t>
      </w:r>
      <w:r w:rsidRPr="00CB5F3D">
        <w:rPr>
          <w:rFonts w:ascii="Arial" w:hAnsi="Arial" w:cs="Arial"/>
        </w:rPr>
        <w:t>junto</w:t>
      </w:r>
      <w:r w:rsidRPr="00CB5F3D">
        <w:rPr>
          <w:rFonts w:ascii="Arial" w:hAnsi="Arial" w:cs="Arial"/>
          <w:spacing w:val="1"/>
        </w:rPr>
        <w:t xml:space="preserve"> </w:t>
      </w:r>
      <w:r w:rsidRPr="00CB5F3D">
        <w:rPr>
          <w:rFonts w:ascii="Arial" w:hAnsi="Arial" w:cs="Arial"/>
        </w:rPr>
        <w:t>ao</w:t>
      </w:r>
      <w:r w:rsidRPr="00CB5F3D">
        <w:rPr>
          <w:rFonts w:ascii="Arial" w:hAnsi="Arial" w:cs="Arial"/>
          <w:spacing w:val="2"/>
        </w:rPr>
        <w:t xml:space="preserve"> </w:t>
      </w:r>
      <w:r w:rsidRPr="00CB5F3D">
        <w:rPr>
          <w:rFonts w:ascii="Arial" w:hAnsi="Arial" w:cs="Arial"/>
        </w:rPr>
        <w:t>FEHIDRO.</w:t>
      </w:r>
    </w:p>
    <w:p w14:paraId="6910B5D8" w14:textId="4192B11B" w:rsidR="00232D15" w:rsidRPr="00CB5F3D" w:rsidRDefault="00232D15" w:rsidP="00604C8F">
      <w:pPr>
        <w:tabs>
          <w:tab w:val="left" w:pos="462"/>
        </w:tabs>
        <w:spacing w:after="240" w:line="280" w:lineRule="exact"/>
        <w:jc w:val="both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</w:rPr>
        <w:t xml:space="preserve">Caso o empreendimento estrutural contemple ações de </w:t>
      </w:r>
      <w:r w:rsidR="002E6ED2" w:rsidRPr="00CB5F3D">
        <w:rPr>
          <w:rFonts w:ascii="Arial" w:hAnsi="Arial" w:cs="Arial"/>
          <w:sz w:val="22"/>
          <w:szCs w:val="22"/>
        </w:rPr>
        <w:t>caráter</w:t>
      </w:r>
      <w:r w:rsidRPr="00CB5F3D">
        <w:rPr>
          <w:rFonts w:ascii="Arial" w:hAnsi="Arial" w:cs="Arial"/>
          <w:sz w:val="22"/>
          <w:szCs w:val="22"/>
        </w:rPr>
        <w:t xml:space="preserve"> não estrutural, como por exemplo, ações de educação ambiental, o tomador deverá descrever </w:t>
      </w:r>
      <w:r w:rsidR="00673E19" w:rsidRPr="00CB5F3D">
        <w:rPr>
          <w:rFonts w:ascii="Arial" w:hAnsi="Arial" w:cs="Arial"/>
          <w:sz w:val="22"/>
          <w:szCs w:val="22"/>
        </w:rPr>
        <w:t xml:space="preserve">também </w:t>
      </w:r>
      <w:r w:rsidRPr="00CB5F3D">
        <w:rPr>
          <w:rFonts w:ascii="Arial" w:hAnsi="Arial" w:cs="Arial"/>
          <w:sz w:val="22"/>
          <w:szCs w:val="22"/>
        </w:rPr>
        <w:t xml:space="preserve">a metodologia para o desenvolvimento destas ações. </w:t>
      </w:r>
    </w:p>
    <w:p w14:paraId="1169A84B" w14:textId="77777777" w:rsidR="00232D15" w:rsidRPr="00CB5F3D" w:rsidRDefault="00232D15" w:rsidP="00232D15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80" w:lineRule="exact"/>
        <w:ind w:left="0" w:firstLine="0"/>
        <w:jc w:val="both"/>
        <w:rPr>
          <w:rFonts w:ascii="Arial" w:hAnsi="Arial" w:cs="Arial"/>
          <w:b/>
          <w:bCs/>
        </w:rPr>
      </w:pPr>
      <w:r w:rsidRPr="00CB5F3D">
        <w:rPr>
          <w:rFonts w:ascii="Arial" w:hAnsi="Arial" w:cs="Arial"/>
          <w:b/>
          <w:bCs/>
        </w:rPr>
        <w:t>PARCERIAS</w:t>
      </w:r>
      <w:r w:rsidRPr="00CB5F3D">
        <w:rPr>
          <w:rFonts w:ascii="Arial" w:hAnsi="Arial" w:cs="Arial"/>
          <w:b/>
          <w:bCs/>
          <w:spacing w:val="-2"/>
        </w:rPr>
        <w:t xml:space="preserve"> </w:t>
      </w:r>
      <w:r w:rsidRPr="00CB5F3D">
        <w:rPr>
          <w:rFonts w:ascii="Arial" w:hAnsi="Arial" w:cs="Arial"/>
          <w:b/>
          <w:bCs/>
        </w:rPr>
        <w:t>(quando</w:t>
      </w:r>
      <w:r w:rsidRPr="00CB5F3D">
        <w:rPr>
          <w:rFonts w:ascii="Arial" w:hAnsi="Arial" w:cs="Arial"/>
          <w:b/>
          <w:bCs/>
          <w:spacing w:val="-2"/>
        </w:rPr>
        <w:t xml:space="preserve"> </w:t>
      </w:r>
      <w:r w:rsidRPr="00CB5F3D">
        <w:rPr>
          <w:rFonts w:ascii="Arial" w:hAnsi="Arial" w:cs="Arial"/>
          <w:b/>
          <w:bCs/>
        </w:rPr>
        <w:t>aplicável)</w:t>
      </w:r>
    </w:p>
    <w:p w14:paraId="034DEB52" w14:textId="77777777" w:rsidR="00451B63" w:rsidRPr="00CB5F3D" w:rsidRDefault="00451B63" w:rsidP="00232D15">
      <w:pPr>
        <w:spacing w:after="200" w:line="280" w:lineRule="exact"/>
        <w:jc w:val="both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</w:rPr>
        <w:t>Parceria(s) com pessoa(s) jurídica(s), citada(s) no Termo de Referência, com definição clara das atividades sob sua responsabilidade. Se a parceria é fruto de aspectos legais ou normativos, deve-se citar o referencial. Para quaisquer das situações supracitadas, deve-se, obrigatoriamente, apresentar documento(s) comprobatório(s) no ato da submissão da proposta.</w:t>
      </w:r>
    </w:p>
    <w:p w14:paraId="0837E333" w14:textId="055AB13C" w:rsidR="00232D15" w:rsidRPr="00CB5F3D" w:rsidRDefault="00232D15" w:rsidP="00232D15">
      <w:pPr>
        <w:spacing w:after="200" w:line="280" w:lineRule="exact"/>
        <w:jc w:val="both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</w:rPr>
        <w:t>Entende-se como parceria qualquer tipo de ação, em qualquer etapa, que implique de forma</w:t>
      </w:r>
      <w:r w:rsidRPr="00CB5F3D">
        <w:rPr>
          <w:rFonts w:ascii="Arial" w:hAnsi="Arial" w:cs="Arial"/>
          <w:spacing w:val="-59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direta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o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desenvolvimento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da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proposta,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por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meio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de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recursos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humanos,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materiais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e/ou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econômicos</w:t>
      </w:r>
      <w:r w:rsidRPr="00CB5F3D">
        <w:rPr>
          <w:rFonts w:ascii="Arial" w:hAnsi="Arial" w:cs="Arial"/>
          <w:spacing w:val="-5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de</w:t>
      </w:r>
      <w:r w:rsidRPr="00CB5F3D">
        <w:rPr>
          <w:rFonts w:ascii="Arial" w:hAnsi="Arial" w:cs="Arial"/>
          <w:spacing w:val="2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terceiros.</w:t>
      </w:r>
    </w:p>
    <w:p w14:paraId="106CE421" w14:textId="77777777" w:rsidR="00451B63" w:rsidRPr="00CB5F3D" w:rsidRDefault="00451B63" w:rsidP="00232D15">
      <w:pPr>
        <w:spacing w:after="200" w:line="280" w:lineRule="exact"/>
        <w:jc w:val="both"/>
        <w:rPr>
          <w:rFonts w:ascii="Arial" w:hAnsi="Arial" w:cs="Arial"/>
          <w:sz w:val="22"/>
          <w:szCs w:val="22"/>
        </w:rPr>
      </w:pPr>
    </w:p>
    <w:p w14:paraId="081360E5" w14:textId="77777777" w:rsidR="00232D15" w:rsidRPr="00CB5F3D" w:rsidRDefault="00232D15" w:rsidP="00232D15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80" w:lineRule="exact"/>
        <w:ind w:left="0" w:firstLine="0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  <w:bCs/>
        </w:rPr>
        <w:t>EQUIPE</w:t>
      </w:r>
      <w:r w:rsidRPr="00CB5F3D">
        <w:rPr>
          <w:rFonts w:ascii="Arial" w:hAnsi="Arial" w:cs="Arial"/>
          <w:spacing w:val="-5"/>
        </w:rPr>
        <w:t xml:space="preserve"> </w:t>
      </w:r>
      <w:r w:rsidRPr="00CB5F3D">
        <w:rPr>
          <w:rFonts w:ascii="Arial" w:hAnsi="Arial" w:cs="Arial"/>
          <w:b/>
          <w:bCs/>
        </w:rPr>
        <w:t>TÉCNICA</w:t>
      </w:r>
    </w:p>
    <w:p w14:paraId="6A78EA22" w14:textId="77777777" w:rsidR="00232D15" w:rsidRPr="00CB5F3D" w:rsidRDefault="00232D15" w:rsidP="00232D15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</w:rPr>
        <w:lastRenderedPageBreak/>
        <w:t>Apresentar tabelas com a descrição da equipe, separando em: (i) equipe do proponente</w:t>
      </w:r>
      <w:r w:rsidRPr="00CB5F3D">
        <w:rPr>
          <w:rFonts w:ascii="Arial" w:hAnsi="Arial" w:cs="Arial"/>
          <w:spacing w:val="-59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tomador;</w:t>
      </w:r>
      <w:r w:rsidRPr="00CB5F3D">
        <w:rPr>
          <w:rFonts w:ascii="Arial" w:hAnsi="Arial" w:cs="Arial"/>
          <w:spacing w:val="-4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e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(</w:t>
      </w:r>
      <w:proofErr w:type="spellStart"/>
      <w:r w:rsidRPr="00CB5F3D">
        <w:rPr>
          <w:rFonts w:ascii="Arial" w:hAnsi="Arial" w:cs="Arial"/>
          <w:sz w:val="22"/>
          <w:szCs w:val="22"/>
        </w:rPr>
        <w:t>ii</w:t>
      </w:r>
      <w:proofErr w:type="spellEnd"/>
      <w:r w:rsidRPr="00CB5F3D">
        <w:rPr>
          <w:rFonts w:ascii="Arial" w:hAnsi="Arial" w:cs="Arial"/>
          <w:sz w:val="22"/>
          <w:szCs w:val="22"/>
        </w:rPr>
        <w:t>)</w:t>
      </w:r>
      <w:r w:rsidRPr="00CB5F3D">
        <w:rPr>
          <w:rFonts w:ascii="Arial" w:hAnsi="Arial" w:cs="Arial"/>
          <w:spacing w:val="-2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equipe</w:t>
      </w:r>
      <w:r w:rsidRPr="00CB5F3D">
        <w:rPr>
          <w:rFonts w:ascii="Arial" w:hAnsi="Arial" w:cs="Arial"/>
          <w:spacing w:val="-3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a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ser</w:t>
      </w:r>
      <w:r w:rsidRPr="00CB5F3D">
        <w:rPr>
          <w:rFonts w:ascii="Arial" w:hAnsi="Arial" w:cs="Arial"/>
          <w:spacing w:val="-2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contratada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com</w:t>
      </w:r>
      <w:r w:rsidRPr="00CB5F3D">
        <w:rPr>
          <w:rFonts w:ascii="Arial" w:hAnsi="Arial" w:cs="Arial"/>
          <w:spacing w:val="3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recursos do</w:t>
      </w:r>
      <w:r w:rsidRPr="00CB5F3D">
        <w:rPr>
          <w:rFonts w:ascii="Arial" w:hAnsi="Arial" w:cs="Arial"/>
          <w:spacing w:val="1"/>
          <w:sz w:val="22"/>
          <w:szCs w:val="22"/>
        </w:rPr>
        <w:t xml:space="preserve"> </w:t>
      </w:r>
      <w:r w:rsidRPr="00CB5F3D">
        <w:rPr>
          <w:rFonts w:ascii="Arial" w:hAnsi="Arial" w:cs="Arial"/>
          <w:sz w:val="22"/>
          <w:szCs w:val="22"/>
        </w:rPr>
        <w:t>FEHIDRO.</w:t>
      </w:r>
    </w:p>
    <w:p w14:paraId="32680D63" w14:textId="77777777" w:rsidR="00C354A2" w:rsidRPr="00CB5F3D" w:rsidRDefault="00C354A2" w:rsidP="00C354A2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</w:rPr>
        <w:t xml:space="preserve">Na proposição de empreendimentos “Não Estruturais”, para os quais seja necessária a contratação de serviços/estudos, o TR deve explicitar a qualificação e quantificação da equipe técnica necessária. </w:t>
      </w:r>
    </w:p>
    <w:p w14:paraId="0790520A" w14:textId="665F99DB" w:rsidR="00B37DCC" w:rsidRPr="00CB5F3D" w:rsidRDefault="00C354A2" w:rsidP="00C354A2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</w:rPr>
        <w:t>Ressalta-se que a equipe do proponente tomador não pode ser remunerada com recursos do FEHIDRO, exceto os casos expressamente previstos no MPO.</w:t>
      </w:r>
    </w:p>
    <w:p w14:paraId="55A7F531" w14:textId="4FC24601" w:rsidR="009A4700" w:rsidRPr="00CB5F3D" w:rsidRDefault="009A4700" w:rsidP="009A4700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</w:rPr>
        <w:t xml:space="preserve">Nome: </w:t>
      </w:r>
      <w:r w:rsidRPr="00CB5F3D">
        <w:rPr>
          <w:rFonts w:ascii="Arial" w:hAnsi="Arial" w:cs="Arial"/>
        </w:rPr>
        <w:t>informar nome completo dos profissionais vinculados à instituição proponente;</w:t>
      </w:r>
    </w:p>
    <w:p w14:paraId="7B901A1C" w14:textId="752AB5C6" w:rsidR="009A4700" w:rsidRPr="00CB5F3D" w:rsidRDefault="009A4700" w:rsidP="009A4700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</w:rPr>
        <w:t xml:space="preserve">Formação: </w:t>
      </w:r>
      <w:r w:rsidRPr="00CB5F3D">
        <w:rPr>
          <w:rFonts w:ascii="Arial" w:hAnsi="Arial" w:cs="Arial"/>
        </w:rPr>
        <w:t>biólogo, químico, engenheiro agrônomo, sociólogo, dentre outros;</w:t>
      </w:r>
    </w:p>
    <w:p w14:paraId="6246A4D2" w14:textId="77777777" w:rsidR="009A4700" w:rsidRPr="00CB5F3D" w:rsidRDefault="009A4700" w:rsidP="009A4700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</w:rPr>
        <w:t xml:space="preserve">Experiência: </w:t>
      </w:r>
      <w:r w:rsidRPr="00CB5F3D">
        <w:rPr>
          <w:rFonts w:ascii="Arial" w:hAnsi="Arial" w:cs="Arial"/>
        </w:rPr>
        <w:t>tempo e atividades desenvolvidas na área de atuação do objeto do financiamento;</w:t>
      </w:r>
    </w:p>
    <w:p w14:paraId="4B2E07D8" w14:textId="6EA371D5" w:rsidR="009A4700" w:rsidRPr="00CB5F3D" w:rsidRDefault="009A4700" w:rsidP="009A4700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</w:rPr>
        <w:t xml:space="preserve">Função: </w:t>
      </w:r>
      <w:r w:rsidRPr="00CB5F3D">
        <w:rPr>
          <w:rFonts w:ascii="Arial" w:hAnsi="Arial" w:cs="Arial"/>
        </w:rPr>
        <w:t xml:space="preserve">informar a função que cada técnico da equipe desempenhará no </w:t>
      </w:r>
      <w:r w:rsidR="00B37DCC" w:rsidRPr="00CB5F3D">
        <w:rPr>
          <w:rFonts w:ascii="Arial" w:hAnsi="Arial" w:cs="Arial"/>
        </w:rPr>
        <w:t>empreendimento</w:t>
      </w:r>
      <w:r w:rsidRPr="00CB5F3D">
        <w:rPr>
          <w:rFonts w:ascii="Arial" w:hAnsi="Arial" w:cs="Arial"/>
        </w:rPr>
        <w:t>;</w:t>
      </w:r>
    </w:p>
    <w:p w14:paraId="3FEFD777" w14:textId="2DF9274E" w:rsidR="009A4700" w:rsidRPr="00CB5F3D" w:rsidRDefault="009A4700" w:rsidP="00673E19">
      <w:pPr>
        <w:pStyle w:val="PargrafodaLista"/>
        <w:numPr>
          <w:ilvl w:val="1"/>
          <w:numId w:val="11"/>
        </w:numPr>
        <w:tabs>
          <w:tab w:val="left" w:pos="462"/>
        </w:tabs>
        <w:spacing w:after="20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</w:rPr>
        <w:t xml:space="preserve">Dedicação: </w:t>
      </w:r>
      <w:r w:rsidRPr="00CB5F3D">
        <w:rPr>
          <w:rFonts w:ascii="Arial" w:hAnsi="Arial" w:cs="Arial"/>
        </w:rPr>
        <w:t xml:space="preserve">informar número de horas a serem dedicadas pelos técnicos </w:t>
      </w:r>
      <w:r w:rsidR="00B37DCC" w:rsidRPr="00CB5F3D">
        <w:rPr>
          <w:rFonts w:ascii="Arial" w:hAnsi="Arial" w:cs="Arial"/>
        </w:rPr>
        <w:t>do empreendimento,</w:t>
      </w:r>
      <w:r w:rsidRPr="00CB5F3D">
        <w:rPr>
          <w:rFonts w:ascii="Arial" w:hAnsi="Arial" w:cs="Arial"/>
        </w:rPr>
        <w:t xml:space="preserve"> caso horas técnicas sejam oferecidas como contrapartida.</w:t>
      </w:r>
    </w:p>
    <w:p w14:paraId="2F347D7E" w14:textId="2DE1C041" w:rsidR="009A4700" w:rsidRPr="00CB5F3D" w:rsidRDefault="009A4700" w:rsidP="009A4700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  <w:lang w:val="pt-PT"/>
        </w:rPr>
        <w:t xml:space="preserve">Equipe do proponente tomador </w:t>
      </w:r>
      <w:r w:rsidR="004328D9" w:rsidRPr="00CB5F3D">
        <w:rPr>
          <w:rFonts w:ascii="Arial" w:hAnsi="Arial" w:cs="Arial"/>
          <w:sz w:val="22"/>
          <w:szCs w:val="22"/>
          <w:lang w:val="pt-PT"/>
        </w:rPr>
        <w:t>(informar se a equipe será oferecida como contrapartida não financeira)</w:t>
      </w:r>
      <w:r w:rsidR="00B848E9" w:rsidRPr="00CB5F3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869"/>
        <w:gridCol w:w="1850"/>
        <w:gridCol w:w="2274"/>
        <w:gridCol w:w="1426"/>
      </w:tblGrid>
      <w:tr w:rsidR="00CB5F3D" w:rsidRPr="00CB5F3D" w14:paraId="12803E8B" w14:textId="77777777" w:rsidTr="00061457">
        <w:trPr>
          <w:trHeight w:val="155"/>
          <w:jc w:val="center"/>
        </w:trPr>
        <w:tc>
          <w:tcPr>
            <w:tcW w:w="1547" w:type="dxa"/>
            <w:vAlign w:val="center"/>
          </w:tcPr>
          <w:p w14:paraId="0BBF0AD7" w14:textId="77777777" w:rsidR="009A4700" w:rsidRPr="00CB5F3D" w:rsidRDefault="009A4700" w:rsidP="00411642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b/>
                <w:sz w:val="18"/>
                <w:szCs w:val="18"/>
                <w:lang w:val="pt-PT"/>
              </w:rPr>
              <w:t>NOME</w:t>
            </w:r>
          </w:p>
        </w:tc>
        <w:tc>
          <w:tcPr>
            <w:tcW w:w="1869" w:type="dxa"/>
            <w:vAlign w:val="center"/>
          </w:tcPr>
          <w:p w14:paraId="3B0F9932" w14:textId="77777777" w:rsidR="009A4700" w:rsidRPr="00CB5F3D" w:rsidRDefault="009A4700" w:rsidP="00411642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b/>
                <w:sz w:val="18"/>
                <w:szCs w:val="18"/>
                <w:lang w:val="pt-PT"/>
              </w:rPr>
              <w:t>FORMAÇÃO</w:t>
            </w:r>
          </w:p>
        </w:tc>
        <w:tc>
          <w:tcPr>
            <w:tcW w:w="1850" w:type="dxa"/>
            <w:vAlign w:val="center"/>
          </w:tcPr>
          <w:p w14:paraId="6074EAC1" w14:textId="77777777" w:rsidR="009A4700" w:rsidRPr="00CB5F3D" w:rsidRDefault="009A4700" w:rsidP="00411642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b/>
                <w:sz w:val="18"/>
                <w:szCs w:val="18"/>
                <w:lang w:val="pt-PT"/>
              </w:rPr>
              <w:t>EXPERIÊNCIA</w:t>
            </w:r>
          </w:p>
        </w:tc>
        <w:tc>
          <w:tcPr>
            <w:tcW w:w="2274" w:type="dxa"/>
            <w:vAlign w:val="center"/>
          </w:tcPr>
          <w:p w14:paraId="005ED4EB" w14:textId="77777777" w:rsidR="009A4700" w:rsidRPr="00CB5F3D" w:rsidRDefault="009A4700" w:rsidP="00411642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b/>
                <w:sz w:val="18"/>
                <w:szCs w:val="18"/>
                <w:lang w:val="pt-PT"/>
              </w:rPr>
              <w:t>FUNÇÃO</w:t>
            </w:r>
          </w:p>
        </w:tc>
        <w:tc>
          <w:tcPr>
            <w:tcW w:w="1426" w:type="dxa"/>
            <w:vAlign w:val="center"/>
          </w:tcPr>
          <w:p w14:paraId="511AF6F0" w14:textId="77777777" w:rsidR="009A4700" w:rsidRPr="00CB5F3D" w:rsidRDefault="009A4700" w:rsidP="00411642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b/>
                <w:sz w:val="18"/>
                <w:szCs w:val="18"/>
                <w:lang w:val="pt-PT"/>
              </w:rPr>
              <w:t>DEDICAÇÃO</w:t>
            </w:r>
          </w:p>
        </w:tc>
      </w:tr>
      <w:tr w:rsidR="00CB5F3D" w:rsidRPr="00CB5F3D" w14:paraId="75A9DDEF" w14:textId="77777777" w:rsidTr="00061457">
        <w:trPr>
          <w:trHeight w:val="123"/>
          <w:jc w:val="center"/>
        </w:trPr>
        <w:tc>
          <w:tcPr>
            <w:tcW w:w="1547" w:type="dxa"/>
          </w:tcPr>
          <w:p w14:paraId="5CEC04D4" w14:textId="77777777" w:rsidR="009A4700" w:rsidRPr="00CB5F3D" w:rsidRDefault="009A4700" w:rsidP="00061457">
            <w:pPr>
              <w:spacing w:line="280" w:lineRule="exact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869" w:type="dxa"/>
          </w:tcPr>
          <w:p w14:paraId="65822AE8" w14:textId="77777777" w:rsidR="009A4700" w:rsidRPr="00CB5F3D" w:rsidRDefault="009A4700" w:rsidP="00061457">
            <w:pPr>
              <w:spacing w:line="280" w:lineRule="exact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850" w:type="dxa"/>
          </w:tcPr>
          <w:p w14:paraId="4DB4E3B7" w14:textId="77777777" w:rsidR="009A4700" w:rsidRPr="00CB5F3D" w:rsidRDefault="009A4700" w:rsidP="00061457">
            <w:pPr>
              <w:spacing w:line="280" w:lineRule="exact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2274" w:type="dxa"/>
          </w:tcPr>
          <w:p w14:paraId="2F90D0BA" w14:textId="77777777" w:rsidR="009A4700" w:rsidRPr="00CB5F3D" w:rsidRDefault="009A4700" w:rsidP="00061457">
            <w:pPr>
              <w:spacing w:line="280" w:lineRule="exact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426" w:type="dxa"/>
          </w:tcPr>
          <w:p w14:paraId="61A442F7" w14:textId="77777777" w:rsidR="009A4700" w:rsidRPr="00CB5F3D" w:rsidRDefault="009A4700" w:rsidP="00061457">
            <w:pPr>
              <w:spacing w:line="280" w:lineRule="exact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</w:tbl>
    <w:p w14:paraId="69A4C149" w14:textId="1B97E966" w:rsidR="009A4700" w:rsidRPr="00CB5F3D" w:rsidRDefault="009A4700" w:rsidP="00061457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val="pt-PT"/>
        </w:rPr>
      </w:pPr>
      <w:r w:rsidRPr="00CB5F3D">
        <w:rPr>
          <w:rFonts w:ascii="Arial" w:hAnsi="Arial" w:cs="Arial"/>
          <w:sz w:val="22"/>
          <w:szCs w:val="22"/>
          <w:lang w:val="pt-PT"/>
        </w:rPr>
        <w:t xml:space="preserve">Equipe a ser contratada </w:t>
      </w:r>
      <w:r w:rsidR="00B848E9" w:rsidRPr="00CB5F3D">
        <w:rPr>
          <w:rFonts w:ascii="Arial" w:hAnsi="Arial" w:cs="Arial"/>
          <w:sz w:val="22"/>
          <w:szCs w:val="22"/>
          <w:lang w:val="pt-PT"/>
        </w:rPr>
        <w:t xml:space="preserve">com recursos do </w:t>
      </w:r>
      <w:r w:rsidRPr="00CB5F3D">
        <w:rPr>
          <w:rFonts w:ascii="Arial" w:hAnsi="Arial" w:cs="Arial"/>
          <w:sz w:val="22"/>
          <w:szCs w:val="22"/>
          <w:lang w:val="pt-PT"/>
        </w:rPr>
        <w:t>FEHIDRO: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20"/>
        <w:gridCol w:w="3121"/>
      </w:tblGrid>
      <w:tr w:rsidR="00CB5F3D" w:rsidRPr="00CB5F3D" w14:paraId="63F139DF" w14:textId="77777777" w:rsidTr="00A56BEF">
        <w:trPr>
          <w:trHeight w:val="277"/>
          <w:jc w:val="center"/>
        </w:trPr>
        <w:tc>
          <w:tcPr>
            <w:tcW w:w="2694" w:type="dxa"/>
          </w:tcPr>
          <w:p w14:paraId="7098028E" w14:textId="77777777" w:rsidR="009A4700" w:rsidRPr="00CB5F3D" w:rsidRDefault="009A4700" w:rsidP="00A56BEF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t>FORMAÇÃO</w:t>
            </w:r>
          </w:p>
        </w:tc>
        <w:tc>
          <w:tcPr>
            <w:tcW w:w="3120" w:type="dxa"/>
          </w:tcPr>
          <w:p w14:paraId="12A6F727" w14:textId="77777777" w:rsidR="009A4700" w:rsidRPr="00CB5F3D" w:rsidRDefault="009A4700" w:rsidP="00A56BEF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t>EXPERIÊNCIA</w:t>
            </w:r>
          </w:p>
        </w:tc>
        <w:tc>
          <w:tcPr>
            <w:tcW w:w="3121" w:type="dxa"/>
          </w:tcPr>
          <w:p w14:paraId="2A64467F" w14:textId="77777777" w:rsidR="009A4700" w:rsidRPr="00CB5F3D" w:rsidRDefault="009A4700" w:rsidP="00A56BEF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t>FUNÇÃO</w:t>
            </w:r>
          </w:p>
        </w:tc>
      </w:tr>
      <w:tr w:rsidR="009A4700" w:rsidRPr="00CB5F3D" w14:paraId="186C0206" w14:textId="77777777" w:rsidTr="00A56BEF">
        <w:trPr>
          <w:trHeight w:val="278"/>
          <w:jc w:val="center"/>
        </w:trPr>
        <w:tc>
          <w:tcPr>
            <w:tcW w:w="2694" w:type="dxa"/>
          </w:tcPr>
          <w:p w14:paraId="384601A5" w14:textId="77777777" w:rsidR="009A4700" w:rsidRPr="00CB5F3D" w:rsidRDefault="009A4700" w:rsidP="00A56BEF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20" w:type="dxa"/>
          </w:tcPr>
          <w:p w14:paraId="70B9E46A" w14:textId="77777777" w:rsidR="009A4700" w:rsidRPr="00CB5F3D" w:rsidRDefault="009A4700" w:rsidP="00A56BEF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21" w:type="dxa"/>
          </w:tcPr>
          <w:p w14:paraId="267CAFAB" w14:textId="77777777" w:rsidR="009A4700" w:rsidRPr="00CB5F3D" w:rsidRDefault="009A4700" w:rsidP="00A56BEF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02965DED" w14:textId="77777777" w:rsidR="009A4700" w:rsidRPr="00CB5F3D" w:rsidRDefault="009A4700" w:rsidP="009A4700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pt-PT"/>
        </w:rPr>
      </w:pPr>
    </w:p>
    <w:p w14:paraId="5D9DF3FC" w14:textId="22CFE4AE" w:rsidR="009A4700" w:rsidRPr="00CB5F3D" w:rsidRDefault="009A4700" w:rsidP="00A56BEF">
      <w:pPr>
        <w:pStyle w:val="PargrafodaLista"/>
        <w:numPr>
          <w:ilvl w:val="0"/>
          <w:numId w:val="14"/>
        </w:numPr>
        <w:tabs>
          <w:tab w:val="left" w:pos="284"/>
          <w:tab w:val="left" w:pos="426"/>
        </w:tabs>
        <w:spacing w:after="120" w:line="280" w:lineRule="exact"/>
        <w:ind w:left="0" w:firstLine="0"/>
        <w:jc w:val="both"/>
        <w:rPr>
          <w:rFonts w:ascii="Arial" w:hAnsi="Arial" w:cs="Arial"/>
          <w:b/>
          <w:bCs/>
        </w:rPr>
      </w:pPr>
      <w:r w:rsidRPr="00CB5F3D">
        <w:rPr>
          <w:rFonts w:ascii="Arial" w:hAnsi="Arial" w:cs="Arial"/>
          <w:b/>
          <w:bCs/>
        </w:rPr>
        <w:t>METAS, AÇÕES E INDICADORES</w:t>
      </w:r>
    </w:p>
    <w:p w14:paraId="0FA5EECE" w14:textId="77777777" w:rsidR="009A4700" w:rsidRPr="00CB5F3D" w:rsidRDefault="009A4700" w:rsidP="009A4700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pt-PT"/>
        </w:rPr>
      </w:pPr>
      <w:r w:rsidRPr="00CB5F3D">
        <w:rPr>
          <w:rFonts w:ascii="Arial" w:hAnsi="Arial" w:cs="Arial"/>
          <w:sz w:val="22"/>
          <w:szCs w:val="22"/>
          <w:lang w:val="pt-PT"/>
        </w:rPr>
        <w:t>As metas envolvem as ações necessárias para alcançar certo objetivo específico, devendo ser claras, exequíveis e mensuráveis em determinado período de tempo.</w:t>
      </w:r>
    </w:p>
    <w:p w14:paraId="6BC720A9" w14:textId="77777777" w:rsidR="009A4700" w:rsidRPr="00CB5F3D" w:rsidRDefault="009A4700" w:rsidP="009A4700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pt-PT"/>
        </w:rPr>
      </w:pPr>
      <w:r w:rsidRPr="00CB5F3D">
        <w:rPr>
          <w:rFonts w:ascii="Arial" w:hAnsi="Arial" w:cs="Arial"/>
          <w:sz w:val="22"/>
          <w:szCs w:val="22"/>
          <w:lang w:val="pt-PT"/>
        </w:rPr>
        <w:t>As metas e ações devem ser descritas considerando os seguintes itens:</w:t>
      </w:r>
    </w:p>
    <w:p w14:paraId="513CECB4" w14:textId="4AAE8EB5" w:rsidR="009A4700" w:rsidRPr="00CB5F3D" w:rsidRDefault="009A4700" w:rsidP="00CA4EF7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426" w:hanging="284"/>
        <w:jc w:val="both"/>
        <w:rPr>
          <w:rFonts w:ascii="Arial" w:hAnsi="Arial" w:cs="Arial"/>
          <w:i/>
        </w:rPr>
      </w:pPr>
      <w:r w:rsidRPr="00CB5F3D">
        <w:rPr>
          <w:rFonts w:ascii="Arial" w:hAnsi="Arial" w:cs="Arial"/>
          <w:b/>
          <w:i/>
        </w:rPr>
        <w:t>Meta</w:t>
      </w:r>
      <w:r w:rsidRPr="00CB5F3D">
        <w:rPr>
          <w:rFonts w:ascii="Arial" w:hAnsi="Arial" w:cs="Arial"/>
          <w:b/>
        </w:rPr>
        <w:t xml:space="preserve">: </w:t>
      </w:r>
      <w:r w:rsidR="00CF7D12" w:rsidRPr="00CB5F3D">
        <w:rPr>
          <w:rFonts w:ascii="Arial" w:hAnsi="Arial" w:cs="Arial"/>
        </w:rPr>
        <w:t>referencial, baseado em índice quantitativo e temporal relacionado a um determinado objetivo específico (ex.: redução de 5.000 m³/mês de perdas nas redes em 12 meses, redução de 30% do lançamento da carga poluidora existente no município em 6 meses etc.) dentre outros;</w:t>
      </w:r>
    </w:p>
    <w:p w14:paraId="2951923A" w14:textId="72359B37" w:rsidR="009A4700" w:rsidRPr="00CB5F3D" w:rsidRDefault="009A4700" w:rsidP="00CA4EF7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426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  <w:i/>
        </w:rPr>
        <w:t>Ação</w:t>
      </w:r>
      <w:r w:rsidRPr="00CB5F3D">
        <w:rPr>
          <w:rFonts w:ascii="Arial" w:hAnsi="Arial" w:cs="Arial"/>
          <w:b/>
        </w:rPr>
        <w:t xml:space="preserve">: </w:t>
      </w:r>
      <w:r w:rsidR="00472899" w:rsidRPr="00CB5F3D">
        <w:rPr>
          <w:rFonts w:ascii="Arial" w:hAnsi="Arial" w:cs="Arial"/>
        </w:rPr>
        <w:t>procedimentos que permitem a consecução da meta, caracterizados pela realização de uma ou mais atividades;</w:t>
      </w:r>
    </w:p>
    <w:p w14:paraId="396396EF" w14:textId="3C092B44" w:rsidR="009A4700" w:rsidRPr="00CB5F3D" w:rsidRDefault="009A4700" w:rsidP="00CA4EF7">
      <w:pPr>
        <w:pStyle w:val="PargrafodaLista"/>
        <w:numPr>
          <w:ilvl w:val="1"/>
          <w:numId w:val="11"/>
        </w:numPr>
        <w:tabs>
          <w:tab w:val="left" w:pos="462"/>
        </w:tabs>
        <w:spacing w:after="80" w:line="280" w:lineRule="exact"/>
        <w:ind w:left="426" w:hanging="284"/>
        <w:jc w:val="both"/>
        <w:rPr>
          <w:rFonts w:ascii="Arial" w:hAnsi="Arial" w:cs="Arial"/>
          <w:i/>
        </w:rPr>
      </w:pPr>
      <w:r w:rsidRPr="00CB5F3D">
        <w:rPr>
          <w:rFonts w:ascii="Arial" w:hAnsi="Arial" w:cs="Arial"/>
          <w:b/>
          <w:i/>
        </w:rPr>
        <w:t>Indicador</w:t>
      </w:r>
      <w:r w:rsidRPr="00CB5F3D">
        <w:rPr>
          <w:rFonts w:ascii="Arial" w:hAnsi="Arial" w:cs="Arial"/>
          <w:b/>
        </w:rPr>
        <w:t xml:space="preserve">: </w:t>
      </w:r>
      <w:r w:rsidR="00713BE8" w:rsidRPr="00CB5F3D">
        <w:rPr>
          <w:rFonts w:ascii="Arial" w:hAnsi="Arial" w:cs="Arial"/>
        </w:rPr>
        <w:t>é o referencial de quantificação da ação, ou seja, a “unidade” de medida que permite avaliar a evolução da ação proposta que, por sua vez, identifica a possibilidade de atingimento do(s) produto(s) (ex: m³ de esgoto tratado, nº de publicações etc.).</w:t>
      </w:r>
    </w:p>
    <w:p w14:paraId="76011ACD" w14:textId="4E225008" w:rsidR="003C51AB" w:rsidRDefault="009A4700" w:rsidP="1B0379F4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pt-PT"/>
        </w:rPr>
      </w:pPr>
      <w:r w:rsidRPr="00CB5F3D">
        <w:rPr>
          <w:rFonts w:ascii="Arial" w:hAnsi="Arial" w:cs="Arial"/>
          <w:sz w:val="22"/>
          <w:szCs w:val="22"/>
          <w:lang w:val="pt-PT"/>
        </w:rPr>
        <w:t>A apresentação das informações deve ser no formato da seguinte tabela</w:t>
      </w:r>
      <w:r w:rsidR="5556CD90" w:rsidRPr="00CB5F3D">
        <w:rPr>
          <w:rFonts w:ascii="Arial" w:hAnsi="Arial" w:cs="Arial"/>
          <w:sz w:val="22"/>
          <w:szCs w:val="22"/>
          <w:lang w:val="pt-PT"/>
        </w:rPr>
        <w:t>, conforme alguns exemplos abaixo</w:t>
      </w:r>
      <w:r w:rsidRPr="00CB5F3D">
        <w:rPr>
          <w:rFonts w:ascii="Arial" w:hAnsi="Arial" w:cs="Arial"/>
          <w:sz w:val="22"/>
          <w:szCs w:val="22"/>
          <w:lang w:val="pt-PT"/>
        </w:rPr>
        <w:t>:</w:t>
      </w:r>
    </w:p>
    <w:p w14:paraId="400BF48B" w14:textId="77777777" w:rsidR="002B2F2F" w:rsidRPr="00CB5F3D" w:rsidRDefault="002B2F2F" w:rsidP="1B0379F4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91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3908"/>
        <w:gridCol w:w="2027"/>
        <w:gridCol w:w="1023"/>
      </w:tblGrid>
      <w:tr w:rsidR="00CB5F3D" w:rsidRPr="00CB5F3D" w14:paraId="282156E3" w14:textId="0D5F3979" w:rsidTr="00604C8F">
        <w:trPr>
          <w:trHeight w:val="316"/>
          <w:jc w:val="center"/>
        </w:trPr>
        <w:tc>
          <w:tcPr>
            <w:tcW w:w="9139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192C8112" w14:textId="5731A956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lastRenderedPageBreak/>
              <w:t>Objetivo específico X</w:t>
            </w:r>
          </w:p>
        </w:tc>
      </w:tr>
      <w:tr w:rsidR="00CB5F3D" w:rsidRPr="00CB5F3D" w14:paraId="191D3F81" w14:textId="516C7E6C" w:rsidTr="00604C8F">
        <w:trPr>
          <w:trHeight w:val="316"/>
          <w:jc w:val="center"/>
        </w:trPr>
        <w:tc>
          <w:tcPr>
            <w:tcW w:w="2181" w:type="dxa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220EFB30" w14:textId="77777777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t>Meta</w:t>
            </w:r>
          </w:p>
        </w:tc>
        <w:tc>
          <w:tcPr>
            <w:tcW w:w="3908" w:type="dxa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33C7272C" w14:textId="77777777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t>Ação</w:t>
            </w:r>
          </w:p>
        </w:tc>
        <w:tc>
          <w:tcPr>
            <w:tcW w:w="2026" w:type="dxa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7A368871" w14:textId="77777777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t>Indicador</w:t>
            </w:r>
          </w:p>
        </w:tc>
        <w:tc>
          <w:tcPr>
            <w:tcW w:w="1023" w:type="dxa"/>
            <w:tcBorders>
              <w:top w:val="single" w:sz="6" w:space="0" w:color="000000" w:themeColor="text1"/>
            </w:tcBorders>
            <w:vAlign w:val="center"/>
          </w:tcPr>
          <w:p w14:paraId="4A3AD332" w14:textId="0AABAD75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t>Prazo</w:t>
            </w:r>
          </w:p>
        </w:tc>
      </w:tr>
      <w:tr w:rsidR="00CB5F3D" w:rsidRPr="00CB5F3D" w14:paraId="6171A232" w14:textId="01285A21" w:rsidTr="00604C8F">
        <w:trPr>
          <w:trHeight w:val="325"/>
          <w:jc w:val="center"/>
        </w:trPr>
        <w:tc>
          <w:tcPr>
            <w:tcW w:w="2181" w:type="dxa"/>
            <w:shd w:val="clear" w:color="auto" w:fill="auto"/>
            <w:vAlign w:val="center"/>
          </w:tcPr>
          <w:p w14:paraId="1219F36F" w14:textId="53423CE2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sz w:val="18"/>
                <w:szCs w:val="18"/>
                <w:lang w:val="pt-PT"/>
              </w:rPr>
              <w:t>Instalar x metros de rede coletora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89CAC50" w14:textId="258C76D5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sz w:val="18"/>
                <w:szCs w:val="18"/>
                <w:lang w:val="pt-PT"/>
              </w:rPr>
              <w:t>Instalação do sistema de esgotamento sanitário</w:t>
            </w:r>
            <w:r w:rsidRPr="00CB5F3D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 </w:t>
            </w:r>
            <w:r w:rsidRPr="00CB5F3D">
              <w:rPr>
                <w:rFonts w:ascii="Arial" w:hAnsi="Arial" w:cs="Arial"/>
                <w:sz w:val="18"/>
                <w:szCs w:val="18"/>
                <w:lang w:val="pt-PT"/>
              </w:rPr>
              <w:t>no bairro X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D8B3B5F" w14:textId="518F2EC7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sz w:val="18"/>
                <w:szCs w:val="18"/>
                <w:lang w:val="pt-PT"/>
              </w:rPr>
              <w:t>Extensão de rede instalada (metros)</w:t>
            </w:r>
          </w:p>
        </w:tc>
        <w:tc>
          <w:tcPr>
            <w:tcW w:w="1023" w:type="dxa"/>
            <w:vAlign w:val="center"/>
          </w:tcPr>
          <w:p w14:paraId="04164782" w14:textId="21C11F54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sz w:val="18"/>
                <w:szCs w:val="18"/>
                <w:lang w:val="pt-PT"/>
              </w:rPr>
              <w:t>X meses</w:t>
            </w:r>
          </w:p>
        </w:tc>
      </w:tr>
      <w:tr w:rsidR="00CB5F3D" w:rsidRPr="00CB5F3D" w14:paraId="79B342DA" w14:textId="4D413BEA" w:rsidTr="00604C8F">
        <w:trPr>
          <w:trHeight w:val="305"/>
          <w:jc w:val="center"/>
        </w:trPr>
        <w:tc>
          <w:tcPr>
            <w:tcW w:w="8116" w:type="dxa"/>
            <w:gridSpan w:val="3"/>
            <w:shd w:val="clear" w:color="auto" w:fill="auto"/>
            <w:vAlign w:val="center"/>
          </w:tcPr>
          <w:p w14:paraId="159E6C73" w14:textId="431A35FE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Objetivo específico Y </w:t>
            </w:r>
          </w:p>
        </w:tc>
        <w:tc>
          <w:tcPr>
            <w:tcW w:w="1023" w:type="dxa"/>
            <w:vAlign w:val="center"/>
          </w:tcPr>
          <w:p w14:paraId="5AA463D0" w14:textId="77777777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tr w:rsidR="00CB5F3D" w:rsidRPr="00CB5F3D" w14:paraId="48D410C2" w14:textId="72152FF4" w:rsidTr="00604C8F">
        <w:trPr>
          <w:trHeight w:val="321"/>
          <w:jc w:val="center"/>
        </w:trPr>
        <w:tc>
          <w:tcPr>
            <w:tcW w:w="2181" w:type="dxa"/>
            <w:shd w:val="clear" w:color="auto" w:fill="auto"/>
            <w:vAlign w:val="center"/>
          </w:tcPr>
          <w:p w14:paraId="6D18A58C" w14:textId="77777777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t>Meta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593CB8A" w14:textId="77777777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t>Ação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1F46BAF" w14:textId="77777777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t>Indicador</w:t>
            </w:r>
          </w:p>
        </w:tc>
        <w:tc>
          <w:tcPr>
            <w:tcW w:w="1023" w:type="dxa"/>
            <w:vAlign w:val="center"/>
          </w:tcPr>
          <w:p w14:paraId="31DD9BAD" w14:textId="12C0DAF6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B5F3D">
              <w:rPr>
                <w:rFonts w:ascii="Arial" w:hAnsi="Arial" w:cs="Arial"/>
                <w:b/>
                <w:sz w:val="20"/>
                <w:szCs w:val="20"/>
                <w:lang w:val="pt-PT"/>
              </w:rPr>
              <w:t>Prazo</w:t>
            </w:r>
          </w:p>
        </w:tc>
      </w:tr>
      <w:tr w:rsidR="00CB5F3D" w:rsidRPr="00CB5F3D" w14:paraId="4A9A95AE" w14:textId="1798DC80" w:rsidTr="00604C8F">
        <w:trPr>
          <w:trHeight w:val="325"/>
          <w:jc w:val="center"/>
        </w:trPr>
        <w:tc>
          <w:tcPr>
            <w:tcW w:w="2181" w:type="dxa"/>
            <w:shd w:val="clear" w:color="auto" w:fill="auto"/>
            <w:vAlign w:val="center"/>
          </w:tcPr>
          <w:p w14:paraId="0A93C9CE" w14:textId="48FE2991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sz w:val="18"/>
                <w:szCs w:val="18"/>
                <w:lang w:val="pt-PT"/>
              </w:rPr>
              <w:t xml:space="preserve">Recuperar x t/mês de resíduos recicláveis 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2B1A9D1" w14:textId="72A20719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sz w:val="18"/>
                <w:szCs w:val="18"/>
                <w:lang w:val="pt-PT"/>
              </w:rPr>
              <w:t>Coletar os resíduos recicláveis no sistema porta-a-porta nos bairros X, Y e Z, com os caminhões contratados pela prefeitura, destinando-os para a Central Municipal XX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4CCA9CA" w14:textId="2C637CB9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sz w:val="18"/>
                <w:szCs w:val="18"/>
                <w:lang w:val="pt-PT"/>
              </w:rPr>
              <w:t>Toneladas de resíduos recuperados por mês</w:t>
            </w:r>
          </w:p>
        </w:tc>
        <w:tc>
          <w:tcPr>
            <w:tcW w:w="1023" w:type="dxa"/>
            <w:vAlign w:val="center"/>
          </w:tcPr>
          <w:p w14:paraId="5E4FE73A" w14:textId="0A978D44" w:rsidR="006B5E08" w:rsidRPr="00CB5F3D" w:rsidRDefault="006B5E08" w:rsidP="0073263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B5F3D">
              <w:rPr>
                <w:rFonts w:ascii="Arial" w:hAnsi="Arial" w:cs="Arial"/>
                <w:sz w:val="18"/>
                <w:szCs w:val="18"/>
                <w:lang w:val="pt-PT"/>
              </w:rPr>
              <w:t>X meses</w:t>
            </w:r>
          </w:p>
        </w:tc>
      </w:tr>
    </w:tbl>
    <w:p w14:paraId="02082D3E" w14:textId="77777777" w:rsidR="009A4700" w:rsidRPr="00CB5F3D" w:rsidRDefault="009A4700" w:rsidP="00604C8F">
      <w:pPr>
        <w:pStyle w:val="PargrafodaLista"/>
        <w:numPr>
          <w:ilvl w:val="0"/>
          <w:numId w:val="14"/>
        </w:numPr>
        <w:tabs>
          <w:tab w:val="left" w:pos="284"/>
          <w:tab w:val="left" w:pos="426"/>
        </w:tabs>
        <w:spacing w:before="240" w:after="120" w:line="280" w:lineRule="exact"/>
        <w:ind w:left="0" w:firstLine="0"/>
        <w:jc w:val="both"/>
        <w:rPr>
          <w:rFonts w:ascii="Arial" w:hAnsi="Arial" w:cs="Arial"/>
          <w:b/>
          <w:bCs/>
        </w:rPr>
      </w:pPr>
      <w:r w:rsidRPr="00CB5F3D">
        <w:rPr>
          <w:rFonts w:ascii="Arial" w:hAnsi="Arial" w:cs="Arial"/>
          <w:b/>
          <w:bCs/>
        </w:rPr>
        <w:t>PRODUTOS E RESULTADOS ESPERADOS</w:t>
      </w:r>
    </w:p>
    <w:p w14:paraId="4D8196A6" w14:textId="50CBAA38" w:rsidR="009A4700" w:rsidRPr="00CB5F3D" w:rsidRDefault="009A4700" w:rsidP="00CA4EF7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pt-PT"/>
        </w:rPr>
      </w:pPr>
      <w:r w:rsidRPr="00CB5F3D">
        <w:rPr>
          <w:rFonts w:ascii="Arial" w:hAnsi="Arial" w:cs="Arial"/>
          <w:sz w:val="22"/>
          <w:szCs w:val="22"/>
          <w:lang w:val="pt-PT"/>
        </w:rPr>
        <w:t>O(s) produto(s) deve(m) atender às prioridades do Plano da Bacia Hidrográfica do Alto Tietê</w:t>
      </w:r>
      <w:r w:rsidR="00CA4EF7" w:rsidRPr="00CB5F3D">
        <w:rPr>
          <w:rFonts w:ascii="Arial" w:hAnsi="Arial" w:cs="Arial"/>
          <w:sz w:val="22"/>
          <w:szCs w:val="22"/>
          <w:lang w:val="pt-PT"/>
        </w:rPr>
        <w:t xml:space="preserve"> </w:t>
      </w:r>
      <w:r w:rsidRPr="00CB5F3D">
        <w:rPr>
          <w:rFonts w:ascii="Arial" w:hAnsi="Arial" w:cs="Arial"/>
          <w:sz w:val="22"/>
          <w:szCs w:val="22"/>
          <w:lang w:val="pt-PT"/>
        </w:rPr>
        <w:t>PBHAT 2018, bem como subsidiar o planejamento e/ou a gestão de recursos hídricos.</w:t>
      </w:r>
    </w:p>
    <w:p w14:paraId="3D394E13" w14:textId="77777777" w:rsidR="00CA4EF7" w:rsidRPr="00CB5F3D" w:rsidRDefault="00CA4EF7" w:rsidP="00CA4EF7">
      <w:pPr>
        <w:pStyle w:val="Corpodetexto"/>
        <w:tabs>
          <w:tab w:val="left" w:pos="462"/>
        </w:tabs>
        <w:spacing w:after="120" w:line="280" w:lineRule="exact"/>
        <w:ind w:right="-2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>A proposta deve detalhar individualmente o(s) produto(s), descrevendo o/a(s):</w:t>
      </w:r>
    </w:p>
    <w:p w14:paraId="5A751208" w14:textId="4ED39F13" w:rsidR="00CA4EF7" w:rsidRPr="00CB5F3D" w:rsidRDefault="00CA4EF7" w:rsidP="004D2C5A">
      <w:pPr>
        <w:pStyle w:val="PargrafodaLista"/>
        <w:numPr>
          <w:ilvl w:val="1"/>
          <w:numId w:val="11"/>
        </w:numPr>
        <w:tabs>
          <w:tab w:val="left" w:pos="462"/>
        </w:tabs>
        <w:spacing w:after="60" w:line="280" w:lineRule="exact"/>
        <w:ind w:left="425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</w:rPr>
        <w:t xml:space="preserve">Produto(s): </w:t>
      </w:r>
      <w:r w:rsidRPr="00CB5F3D">
        <w:rPr>
          <w:rFonts w:ascii="Arial" w:hAnsi="Arial" w:cs="Arial"/>
        </w:rPr>
        <w:t>nome do produto(s);</w:t>
      </w:r>
    </w:p>
    <w:p w14:paraId="6909FA7E" w14:textId="1D67B5FD" w:rsidR="00CA4EF7" w:rsidRPr="00CB5F3D" w:rsidRDefault="00CA4EF7" w:rsidP="004D2C5A">
      <w:pPr>
        <w:pStyle w:val="PargrafodaLista"/>
        <w:numPr>
          <w:ilvl w:val="1"/>
          <w:numId w:val="11"/>
        </w:numPr>
        <w:tabs>
          <w:tab w:val="left" w:pos="462"/>
        </w:tabs>
        <w:spacing w:after="60" w:line="280" w:lineRule="exact"/>
        <w:ind w:left="425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</w:rPr>
        <w:t xml:space="preserve">Descrição: </w:t>
      </w:r>
      <w:r w:rsidRPr="00CB5F3D">
        <w:rPr>
          <w:rFonts w:ascii="Arial" w:hAnsi="Arial" w:cs="Arial"/>
        </w:rPr>
        <w:t>descrever de forma sucinta o conteúdo dos relatórios o</w:t>
      </w:r>
      <w:r w:rsidR="00A77C0C" w:rsidRPr="00CB5F3D">
        <w:rPr>
          <w:rFonts w:ascii="Arial" w:hAnsi="Arial" w:cs="Arial"/>
        </w:rPr>
        <w:t>u</w:t>
      </w:r>
      <w:r w:rsidRPr="00CB5F3D">
        <w:rPr>
          <w:rFonts w:ascii="Arial" w:hAnsi="Arial" w:cs="Arial"/>
        </w:rPr>
        <w:t xml:space="preserve"> caracterização da obra/serviço;</w:t>
      </w:r>
    </w:p>
    <w:p w14:paraId="3EDBB074" w14:textId="2E2579CA" w:rsidR="00CA4EF7" w:rsidRPr="00CB5F3D" w:rsidRDefault="00CA4EF7" w:rsidP="004D2C5A">
      <w:pPr>
        <w:pStyle w:val="PargrafodaLista"/>
        <w:numPr>
          <w:ilvl w:val="1"/>
          <w:numId w:val="11"/>
        </w:numPr>
        <w:tabs>
          <w:tab w:val="left" w:pos="462"/>
        </w:tabs>
        <w:spacing w:after="60" w:line="280" w:lineRule="exact"/>
        <w:ind w:left="425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</w:rPr>
        <w:t xml:space="preserve">Ação do PA/PI </w:t>
      </w:r>
      <w:r w:rsidR="00FC44FE" w:rsidRPr="00CB5F3D">
        <w:rPr>
          <w:rFonts w:ascii="Arial" w:hAnsi="Arial" w:cs="Arial"/>
          <w:b/>
        </w:rPr>
        <w:t>2024-2027*:</w:t>
      </w:r>
      <w:r w:rsidRPr="00CB5F3D">
        <w:rPr>
          <w:rFonts w:ascii="Arial" w:hAnsi="Arial" w:cs="Arial"/>
          <w:b/>
        </w:rPr>
        <w:t xml:space="preserve"> </w:t>
      </w:r>
      <w:r w:rsidRPr="00CB5F3D">
        <w:rPr>
          <w:rFonts w:ascii="Arial" w:hAnsi="Arial" w:cs="Arial"/>
        </w:rPr>
        <w:t>verificar no PA/PI e descrever qual ação a proposta se enquadra;</w:t>
      </w:r>
    </w:p>
    <w:p w14:paraId="0D0D3593" w14:textId="079FDE5A" w:rsidR="00CA4EF7" w:rsidRPr="00CB5F3D" w:rsidRDefault="00CA4EF7" w:rsidP="004D2C5A">
      <w:pPr>
        <w:pStyle w:val="PargrafodaLista"/>
        <w:numPr>
          <w:ilvl w:val="1"/>
          <w:numId w:val="11"/>
        </w:numPr>
        <w:tabs>
          <w:tab w:val="left" w:pos="462"/>
        </w:tabs>
        <w:spacing w:after="60" w:line="280" w:lineRule="exact"/>
        <w:ind w:left="425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</w:rPr>
        <w:t xml:space="preserve">Meta do PA/PI </w:t>
      </w:r>
      <w:r w:rsidR="00FC44FE" w:rsidRPr="00CB5F3D">
        <w:rPr>
          <w:rFonts w:ascii="Arial" w:hAnsi="Arial" w:cs="Arial"/>
          <w:b/>
        </w:rPr>
        <w:t>2024-2027</w:t>
      </w:r>
      <w:r w:rsidRPr="00CB5F3D">
        <w:rPr>
          <w:rFonts w:ascii="Arial" w:hAnsi="Arial" w:cs="Arial"/>
          <w:b/>
        </w:rPr>
        <w:t xml:space="preserve">*: </w:t>
      </w:r>
      <w:r w:rsidRPr="00CB5F3D">
        <w:rPr>
          <w:rFonts w:ascii="Arial" w:hAnsi="Arial" w:cs="Arial"/>
        </w:rPr>
        <w:t>verificar no PA/PI e descrever qual a meta da ação;</w:t>
      </w:r>
    </w:p>
    <w:p w14:paraId="10C6C36C" w14:textId="7E4FE37E" w:rsidR="00CA4EF7" w:rsidRPr="00CB5F3D" w:rsidRDefault="00CA4EF7" w:rsidP="004D2C5A">
      <w:pPr>
        <w:pStyle w:val="PargrafodaLista"/>
        <w:numPr>
          <w:ilvl w:val="1"/>
          <w:numId w:val="11"/>
        </w:numPr>
        <w:tabs>
          <w:tab w:val="left" w:pos="462"/>
        </w:tabs>
        <w:spacing w:after="60" w:line="280" w:lineRule="exact"/>
        <w:ind w:left="425" w:hanging="284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</w:rPr>
        <w:t xml:space="preserve">Benefícios: </w:t>
      </w:r>
      <w:r w:rsidRPr="00CB5F3D">
        <w:rPr>
          <w:rFonts w:ascii="Arial" w:hAnsi="Arial" w:cs="Arial"/>
        </w:rPr>
        <w:t xml:space="preserve">fazer o vínculo(s) do(s) produto(s) com a ação e meta do PA/PI </w:t>
      </w:r>
      <w:r w:rsidR="00FC44FE" w:rsidRPr="00CB5F3D">
        <w:rPr>
          <w:rFonts w:ascii="Arial" w:hAnsi="Arial" w:cs="Arial"/>
        </w:rPr>
        <w:t>2024-2027</w:t>
      </w:r>
      <w:r w:rsidRPr="00CB5F3D">
        <w:rPr>
          <w:rFonts w:ascii="Arial" w:hAnsi="Arial" w:cs="Arial"/>
        </w:rPr>
        <w:t>* e os respectivos benefícios para a bacia hidrográfica;</w:t>
      </w:r>
    </w:p>
    <w:p w14:paraId="291E55F4" w14:textId="70A46FD9" w:rsidR="00CA4EF7" w:rsidRPr="00CB5F3D" w:rsidRDefault="00CA4EF7" w:rsidP="004D2C5A">
      <w:pPr>
        <w:pStyle w:val="PargrafodaLista"/>
        <w:tabs>
          <w:tab w:val="left" w:pos="462"/>
        </w:tabs>
        <w:spacing w:after="60" w:line="280" w:lineRule="exact"/>
        <w:ind w:left="425" w:firstLine="0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 xml:space="preserve">Além dos benefícios para a bacia hidrográfica como um todo, empreendimentos que beneficiem às Áreas de Proteção dos Mananciais </w:t>
      </w:r>
      <w:r w:rsidR="00A77C0C" w:rsidRPr="00CB5F3D">
        <w:rPr>
          <w:rFonts w:ascii="Arial" w:hAnsi="Arial" w:cs="Arial"/>
        </w:rPr>
        <w:t>(</w:t>
      </w:r>
      <w:r w:rsidRPr="00CB5F3D">
        <w:rPr>
          <w:rFonts w:ascii="Arial" w:hAnsi="Arial" w:cs="Arial"/>
        </w:rPr>
        <w:t>APM</w:t>
      </w:r>
      <w:r w:rsidR="00A77C0C" w:rsidRPr="00CB5F3D">
        <w:rPr>
          <w:rFonts w:ascii="Arial" w:hAnsi="Arial" w:cs="Arial"/>
        </w:rPr>
        <w:t>)</w:t>
      </w:r>
      <w:r w:rsidRPr="00CB5F3D">
        <w:rPr>
          <w:rFonts w:ascii="Arial" w:hAnsi="Arial" w:cs="Arial"/>
        </w:rPr>
        <w:t xml:space="preserve"> e Áreas de Proteção e Recuperação dos Mananciais </w:t>
      </w:r>
      <w:r w:rsidR="00A77C0C" w:rsidRPr="00CB5F3D">
        <w:rPr>
          <w:rFonts w:ascii="Arial" w:hAnsi="Arial" w:cs="Arial"/>
        </w:rPr>
        <w:t>(</w:t>
      </w:r>
      <w:r w:rsidRPr="00CB5F3D">
        <w:rPr>
          <w:rFonts w:ascii="Arial" w:hAnsi="Arial" w:cs="Arial"/>
        </w:rPr>
        <w:t>APRM</w:t>
      </w:r>
      <w:r w:rsidR="00A77C0C" w:rsidRPr="00CB5F3D">
        <w:rPr>
          <w:rFonts w:ascii="Arial" w:hAnsi="Arial" w:cs="Arial"/>
        </w:rPr>
        <w:t>)</w:t>
      </w:r>
      <w:r w:rsidRPr="00CB5F3D">
        <w:rPr>
          <w:rFonts w:ascii="Arial" w:hAnsi="Arial" w:cs="Arial"/>
        </w:rPr>
        <w:t xml:space="preserve"> deverão, obrigatoriamente, explicitar os benefícios e produtos para as respectivas áreas.</w:t>
      </w:r>
    </w:p>
    <w:p w14:paraId="71957466" w14:textId="185468D0" w:rsidR="00CA4EF7" w:rsidRPr="00CB5F3D" w:rsidRDefault="00CA4EF7" w:rsidP="00A77C0C">
      <w:pPr>
        <w:pStyle w:val="Corpodetexto"/>
        <w:tabs>
          <w:tab w:val="left" w:pos="462"/>
        </w:tabs>
        <w:spacing w:after="120" w:line="280" w:lineRule="exact"/>
        <w:ind w:right="-2"/>
        <w:jc w:val="both"/>
        <w:rPr>
          <w:rFonts w:ascii="Arial" w:hAnsi="Arial" w:cs="Arial"/>
        </w:rPr>
      </w:pPr>
      <w:r w:rsidRPr="00CB5F3D">
        <w:rPr>
          <w:rFonts w:ascii="Arial" w:hAnsi="Arial" w:cs="Arial"/>
        </w:rPr>
        <w:t xml:space="preserve">A apresentação das informações </w:t>
      </w:r>
      <w:r w:rsidR="00CE358A" w:rsidRPr="00CB5F3D">
        <w:rPr>
          <w:rFonts w:ascii="Arial" w:hAnsi="Arial" w:cs="Arial"/>
        </w:rPr>
        <w:t>pode</w:t>
      </w:r>
      <w:r w:rsidRPr="00CB5F3D">
        <w:rPr>
          <w:rFonts w:ascii="Arial" w:hAnsi="Arial" w:cs="Arial"/>
        </w:rPr>
        <w:t xml:space="preserve"> ser no formato d</w:t>
      </w:r>
      <w:r w:rsidR="00604C8F" w:rsidRPr="00CB5F3D">
        <w:rPr>
          <w:rFonts w:ascii="Arial" w:hAnsi="Arial" w:cs="Arial"/>
        </w:rPr>
        <w:t xml:space="preserve">e </w:t>
      </w:r>
      <w:r w:rsidRPr="00CB5F3D">
        <w:rPr>
          <w:rFonts w:ascii="Arial" w:hAnsi="Arial" w:cs="Arial"/>
        </w:rPr>
        <w:t>tabela, conforme exemplos abaixo: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2268"/>
        <w:gridCol w:w="1994"/>
        <w:gridCol w:w="2117"/>
      </w:tblGrid>
      <w:tr w:rsidR="00CB5F3D" w:rsidRPr="00CB5F3D" w14:paraId="59CCD091" w14:textId="77777777" w:rsidTr="00604C8F">
        <w:trPr>
          <w:trHeight w:val="358"/>
          <w:jc w:val="center"/>
        </w:trPr>
        <w:tc>
          <w:tcPr>
            <w:tcW w:w="1271" w:type="dxa"/>
            <w:vAlign w:val="center"/>
          </w:tcPr>
          <w:p w14:paraId="34EDB43B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F3D">
              <w:rPr>
                <w:rFonts w:ascii="Arial" w:hAnsi="Arial" w:cs="Arial"/>
                <w:b/>
                <w:sz w:val="16"/>
                <w:szCs w:val="16"/>
              </w:rPr>
              <w:t>PRODUTO(S)</w:t>
            </w:r>
          </w:p>
        </w:tc>
        <w:tc>
          <w:tcPr>
            <w:tcW w:w="1276" w:type="dxa"/>
            <w:vAlign w:val="center"/>
          </w:tcPr>
          <w:p w14:paraId="7EDF7CF9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F3D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2268" w:type="dxa"/>
            <w:vAlign w:val="center"/>
          </w:tcPr>
          <w:p w14:paraId="5ECA66C6" w14:textId="641BB405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F3D">
              <w:rPr>
                <w:rFonts w:ascii="Arial" w:hAnsi="Arial" w:cs="Arial"/>
                <w:b/>
                <w:sz w:val="16"/>
                <w:szCs w:val="16"/>
              </w:rPr>
              <w:t>AÇÃO DO PA/PI 2024-2027*</w:t>
            </w:r>
          </w:p>
        </w:tc>
        <w:tc>
          <w:tcPr>
            <w:tcW w:w="1994" w:type="dxa"/>
            <w:vAlign w:val="center"/>
          </w:tcPr>
          <w:p w14:paraId="15D59FC3" w14:textId="142B8526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F3D">
              <w:rPr>
                <w:rFonts w:ascii="Arial" w:hAnsi="Arial" w:cs="Arial"/>
                <w:b/>
                <w:sz w:val="16"/>
                <w:szCs w:val="16"/>
              </w:rPr>
              <w:t>META DO PA/PI 2024-2027*</w:t>
            </w:r>
          </w:p>
        </w:tc>
        <w:tc>
          <w:tcPr>
            <w:tcW w:w="2117" w:type="dxa"/>
            <w:vAlign w:val="center"/>
          </w:tcPr>
          <w:p w14:paraId="2D9B320F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F3D">
              <w:rPr>
                <w:rFonts w:ascii="Arial" w:hAnsi="Arial" w:cs="Arial"/>
                <w:b/>
                <w:sz w:val="16"/>
                <w:szCs w:val="16"/>
              </w:rPr>
              <w:t>BENEFÍCIOS</w:t>
            </w:r>
          </w:p>
        </w:tc>
      </w:tr>
      <w:tr w:rsidR="00CB5F3D" w:rsidRPr="00CB5F3D" w14:paraId="27204451" w14:textId="77777777" w:rsidTr="00604C8F">
        <w:trPr>
          <w:trHeight w:val="1400"/>
          <w:jc w:val="center"/>
        </w:trPr>
        <w:tc>
          <w:tcPr>
            <w:tcW w:w="1271" w:type="dxa"/>
            <w:vAlign w:val="center"/>
          </w:tcPr>
          <w:p w14:paraId="52978AF8" w14:textId="78AD9FF5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Relatório 1</w:t>
            </w:r>
          </w:p>
        </w:tc>
        <w:tc>
          <w:tcPr>
            <w:tcW w:w="1276" w:type="dxa"/>
            <w:vAlign w:val="center"/>
          </w:tcPr>
          <w:p w14:paraId="01E567A2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Campanhas de amostragem.</w:t>
            </w:r>
          </w:p>
        </w:tc>
        <w:tc>
          <w:tcPr>
            <w:tcW w:w="2268" w:type="dxa"/>
            <w:vAlign w:val="center"/>
          </w:tcPr>
          <w:p w14:paraId="58C55CEF" w14:textId="3A9196A0" w:rsidR="00AF3803" w:rsidRPr="00CB5F3D" w:rsidRDefault="00AF3803" w:rsidP="00604C8F">
            <w:pPr>
              <w:pStyle w:val="Corpodetexto"/>
              <w:tabs>
                <w:tab w:val="left" w:pos="462"/>
              </w:tabs>
              <w:spacing w:line="220" w:lineRule="exact"/>
              <w:ind w:left="-102" w:right="-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Implantação,</w:t>
            </w:r>
            <w:r w:rsidR="00604C8F" w:rsidRPr="00CB5F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5F3D">
              <w:rPr>
                <w:rFonts w:ascii="Arial" w:hAnsi="Arial" w:cs="Arial"/>
                <w:sz w:val="18"/>
                <w:szCs w:val="18"/>
              </w:rPr>
              <w:t>aprimoramento e ampliação de rede de monitoramento de quantidade e qualidade das águas superficiais da BAT.</w:t>
            </w:r>
          </w:p>
        </w:tc>
        <w:tc>
          <w:tcPr>
            <w:tcW w:w="1994" w:type="dxa"/>
            <w:vAlign w:val="center"/>
          </w:tcPr>
          <w:p w14:paraId="437DE313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Implantar, aprimorar e ampliar a rede de águas</w:t>
            </w:r>
          </w:p>
          <w:p w14:paraId="4F7D37D4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superficiais em ao menos 1 sub- bacia.</w:t>
            </w:r>
          </w:p>
        </w:tc>
        <w:tc>
          <w:tcPr>
            <w:tcW w:w="2117" w:type="dxa"/>
            <w:vAlign w:val="center"/>
          </w:tcPr>
          <w:p w14:paraId="7D635C7F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Implantação de um novo parâmetro x, na sub-bacia Billings- Tamanduateí.</w:t>
            </w:r>
          </w:p>
        </w:tc>
      </w:tr>
      <w:tr w:rsidR="00CB5F3D" w:rsidRPr="00CB5F3D" w14:paraId="684720C5" w14:textId="77777777" w:rsidTr="00604C8F">
        <w:trPr>
          <w:trHeight w:val="2260"/>
          <w:jc w:val="center"/>
        </w:trPr>
        <w:tc>
          <w:tcPr>
            <w:tcW w:w="1271" w:type="dxa"/>
            <w:vAlign w:val="center"/>
          </w:tcPr>
          <w:p w14:paraId="1BE998D7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993988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269FA0" w14:textId="37DE6886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Implantação da ETE x</w:t>
            </w:r>
          </w:p>
        </w:tc>
        <w:tc>
          <w:tcPr>
            <w:tcW w:w="1276" w:type="dxa"/>
            <w:vAlign w:val="center"/>
          </w:tcPr>
          <w:p w14:paraId="3BC6A6A0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E1A0CD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ETE na sub- bacia Alto Tietê- Cabeceiras, com capacidade de tratamento de x m³/s.</w:t>
            </w:r>
          </w:p>
        </w:tc>
        <w:tc>
          <w:tcPr>
            <w:tcW w:w="2268" w:type="dxa"/>
            <w:vAlign w:val="center"/>
          </w:tcPr>
          <w:p w14:paraId="5E0C7940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Aumento da capacidade de tratamento de esgotos, para a universalizaçã o do serviço.</w:t>
            </w:r>
          </w:p>
        </w:tc>
        <w:tc>
          <w:tcPr>
            <w:tcW w:w="1994" w:type="dxa"/>
            <w:vAlign w:val="center"/>
          </w:tcPr>
          <w:p w14:paraId="38E64EEB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Aprimorar os sistemas de tratamento de esgoto em ao menos 01 sub- bacia.</w:t>
            </w:r>
          </w:p>
        </w:tc>
        <w:tc>
          <w:tcPr>
            <w:tcW w:w="2117" w:type="dxa"/>
            <w:vAlign w:val="center"/>
          </w:tcPr>
          <w:p w14:paraId="766E55F9" w14:textId="4ADD3631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Com a implantação da ETE, será possível tratar x m³/s de esgoto dos bairros x, y.</w:t>
            </w:r>
          </w:p>
          <w:p w14:paraId="01E5320A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OU</w:t>
            </w:r>
          </w:p>
          <w:p w14:paraId="50BD516B" w14:textId="77777777" w:rsidR="00AF3803" w:rsidRPr="00CB5F3D" w:rsidRDefault="00AF3803" w:rsidP="00CA4EF7">
            <w:pPr>
              <w:pStyle w:val="Corpodetexto"/>
              <w:tabs>
                <w:tab w:val="left" w:pos="462"/>
              </w:tabs>
              <w:spacing w:line="220" w:lineRule="exact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F3D">
              <w:rPr>
                <w:rFonts w:ascii="Arial" w:hAnsi="Arial" w:cs="Arial"/>
                <w:sz w:val="18"/>
                <w:szCs w:val="18"/>
              </w:rPr>
              <w:t>A ETE tratará esgotos de x mil habitantes, que atualmente são despejados in natura no curso d´água xyz.</w:t>
            </w:r>
          </w:p>
        </w:tc>
      </w:tr>
    </w:tbl>
    <w:p w14:paraId="0BC10E2B" w14:textId="289BC3AE" w:rsidR="00CA4EF7" w:rsidRDefault="00CA4EF7" w:rsidP="00604C8F">
      <w:pPr>
        <w:pStyle w:val="Corpodetexto"/>
        <w:tabs>
          <w:tab w:val="left" w:pos="462"/>
        </w:tabs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CB5F3D">
        <w:rPr>
          <w:rFonts w:ascii="Arial" w:hAnsi="Arial" w:cs="Arial"/>
          <w:sz w:val="16"/>
          <w:szCs w:val="16"/>
        </w:rPr>
        <w:t xml:space="preserve">*Consultar o Anexo I da Deliberação CBH-AT nº </w:t>
      </w:r>
      <w:r w:rsidR="00C34CD0" w:rsidRPr="00CB5F3D">
        <w:rPr>
          <w:rFonts w:ascii="Arial" w:hAnsi="Arial" w:cs="Arial"/>
          <w:sz w:val="16"/>
          <w:szCs w:val="16"/>
        </w:rPr>
        <w:t>173</w:t>
      </w:r>
      <w:r w:rsidR="00B869A7" w:rsidRPr="00CB5F3D">
        <w:rPr>
          <w:rFonts w:ascii="Arial" w:hAnsi="Arial" w:cs="Arial"/>
          <w:sz w:val="16"/>
          <w:szCs w:val="16"/>
        </w:rPr>
        <w:t>/</w:t>
      </w:r>
      <w:r w:rsidRPr="00CB5F3D">
        <w:rPr>
          <w:rFonts w:ascii="Arial" w:hAnsi="Arial" w:cs="Arial"/>
          <w:sz w:val="16"/>
          <w:szCs w:val="16"/>
        </w:rPr>
        <w:t>202</w:t>
      </w:r>
      <w:r w:rsidR="00FC44FE" w:rsidRPr="00CB5F3D">
        <w:rPr>
          <w:rFonts w:ascii="Arial" w:hAnsi="Arial" w:cs="Arial"/>
          <w:sz w:val="16"/>
          <w:szCs w:val="16"/>
        </w:rPr>
        <w:t>4</w:t>
      </w:r>
      <w:r w:rsidRPr="00CB5F3D">
        <w:rPr>
          <w:rFonts w:ascii="Arial" w:hAnsi="Arial" w:cs="Arial"/>
          <w:sz w:val="16"/>
          <w:szCs w:val="16"/>
        </w:rPr>
        <w:t xml:space="preserve"> – disponível em comiteat.sp.gov.br/o-comite/deliberacoes-e-mocoes/</w:t>
      </w:r>
    </w:p>
    <w:p w14:paraId="3FF2512E" w14:textId="77777777" w:rsidR="002B2F2F" w:rsidRDefault="002B2F2F" w:rsidP="00604C8F">
      <w:pPr>
        <w:pStyle w:val="Corpodetexto"/>
        <w:tabs>
          <w:tab w:val="left" w:pos="462"/>
        </w:tabs>
        <w:spacing w:line="240" w:lineRule="exact"/>
        <w:jc w:val="both"/>
        <w:rPr>
          <w:rFonts w:ascii="Arial" w:hAnsi="Arial" w:cs="Arial"/>
          <w:sz w:val="16"/>
          <w:szCs w:val="16"/>
        </w:rPr>
      </w:pPr>
    </w:p>
    <w:p w14:paraId="4A704803" w14:textId="47AC4D5A" w:rsidR="0004636E" w:rsidRPr="00CB5F3D" w:rsidRDefault="0004636E" w:rsidP="00614433">
      <w:pPr>
        <w:pStyle w:val="Pargabc"/>
      </w:pPr>
      <w:r w:rsidRPr="00CB5F3D">
        <w:lastRenderedPageBreak/>
        <w:t xml:space="preserve">ESTRATÉGIAS DE SUSTENTABILIDADE </w:t>
      </w:r>
    </w:p>
    <w:p w14:paraId="508776E0" w14:textId="77777777" w:rsidR="0004636E" w:rsidRPr="00CB5F3D" w:rsidRDefault="0004636E" w:rsidP="0004636E">
      <w:p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</w:rPr>
        <w:t>O tomador deve descrever como se dará a sustentabilidade/perenidade do produto gerado após a conclusão do empreendimento FEHIDRO. Em caso de empreendimentos estruturais, por exemplo, a sustentabilidade abrange a operação e manutenção, conforme o caso, e medidas voltadas às boas práticas para manter ao longo do tempo os resultados e benefícios alcançados com o financiamento do fundo.</w:t>
      </w:r>
    </w:p>
    <w:p w14:paraId="77E85CC4" w14:textId="77777777" w:rsidR="0004636E" w:rsidRPr="00CB5F3D" w:rsidRDefault="0004636E" w:rsidP="0004636E">
      <w:pPr>
        <w:spacing w:after="120" w:line="320" w:lineRule="exact"/>
        <w:rPr>
          <w:rFonts w:ascii="Arial" w:hAnsi="Arial" w:cs="Arial"/>
          <w:sz w:val="22"/>
          <w:szCs w:val="22"/>
        </w:rPr>
      </w:pPr>
      <w:r w:rsidRPr="00CB5F3D">
        <w:rPr>
          <w:rFonts w:ascii="Arial" w:hAnsi="Arial" w:cs="Arial"/>
          <w:sz w:val="22"/>
          <w:szCs w:val="22"/>
        </w:rPr>
        <w:t>É necessário descrever em detalhe, no mínimo:</w:t>
      </w:r>
    </w:p>
    <w:p w14:paraId="283BD2E6" w14:textId="32905B2B" w:rsidR="0004636E" w:rsidRPr="00CB5F3D" w:rsidRDefault="0004636E" w:rsidP="0004636E">
      <w:pPr>
        <w:pStyle w:val="PargrafodaLista"/>
        <w:widowControl/>
        <w:numPr>
          <w:ilvl w:val="0"/>
          <w:numId w:val="20"/>
        </w:numPr>
        <w:autoSpaceDE/>
        <w:autoSpaceDN/>
        <w:spacing w:after="120" w:line="320" w:lineRule="exact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  <w:bCs/>
        </w:rPr>
        <w:t>Impactos soci</w:t>
      </w:r>
      <w:r w:rsidR="006915DC" w:rsidRPr="00CB5F3D">
        <w:rPr>
          <w:rFonts w:ascii="Arial" w:hAnsi="Arial" w:cs="Arial"/>
          <w:b/>
          <w:bCs/>
        </w:rPr>
        <w:t xml:space="preserve">ais, </w:t>
      </w:r>
      <w:r w:rsidRPr="00CB5F3D">
        <w:rPr>
          <w:rFonts w:ascii="Arial" w:hAnsi="Arial" w:cs="Arial"/>
          <w:b/>
          <w:bCs/>
        </w:rPr>
        <w:t>econômicos</w:t>
      </w:r>
      <w:r w:rsidR="006915DC" w:rsidRPr="00CB5F3D">
        <w:rPr>
          <w:rFonts w:ascii="Arial" w:hAnsi="Arial" w:cs="Arial"/>
          <w:b/>
          <w:bCs/>
        </w:rPr>
        <w:t xml:space="preserve"> e ambientais</w:t>
      </w:r>
      <w:r w:rsidRPr="00CB5F3D">
        <w:rPr>
          <w:rFonts w:ascii="Arial" w:hAnsi="Arial" w:cs="Arial"/>
          <w:b/>
          <w:bCs/>
        </w:rPr>
        <w:t>:</w:t>
      </w:r>
      <w:r w:rsidRPr="00CB5F3D">
        <w:rPr>
          <w:rFonts w:ascii="Arial" w:hAnsi="Arial" w:cs="Arial"/>
        </w:rPr>
        <w:t xml:space="preserve"> expectativa dos resultados e desdobramentos após a implantação do projeto;</w:t>
      </w:r>
    </w:p>
    <w:p w14:paraId="1A169999" w14:textId="77777777" w:rsidR="0004636E" w:rsidRPr="00CB5F3D" w:rsidRDefault="0004636E" w:rsidP="0004636E">
      <w:pPr>
        <w:pStyle w:val="PargrafodaLista"/>
        <w:widowControl/>
        <w:numPr>
          <w:ilvl w:val="0"/>
          <w:numId w:val="20"/>
        </w:numPr>
        <w:autoSpaceDE/>
        <w:autoSpaceDN/>
        <w:spacing w:after="120" w:line="320" w:lineRule="exact"/>
        <w:ind w:left="714" w:hanging="357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  <w:bCs/>
        </w:rPr>
        <w:t>Durabilidade e manutenção do objeto</w:t>
      </w:r>
      <w:r w:rsidRPr="00CB5F3D">
        <w:rPr>
          <w:rFonts w:ascii="Arial" w:hAnsi="Arial" w:cs="Arial"/>
        </w:rPr>
        <w:t xml:space="preserve">: expectativa do tempo de vida útil do objeto e a previsão da periodicidade de manutenções necessárias para a sua longevidade; </w:t>
      </w:r>
    </w:p>
    <w:p w14:paraId="700F4677" w14:textId="77777777" w:rsidR="0004636E" w:rsidRPr="00CB5F3D" w:rsidRDefault="0004636E" w:rsidP="0004636E">
      <w:pPr>
        <w:pStyle w:val="PargrafodaLista"/>
        <w:widowControl/>
        <w:numPr>
          <w:ilvl w:val="0"/>
          <w:numId w:val="20"/>
        </w:numPr>
        <w:autoSpaceDE/>
        <w:autoSpaceDN/>
        <w:spacing w:after="120" w:line="320" w:lineRule="exact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  <w:bCs/>
        </w:rPr>
        <w:t xml:space="preserve">Órgãos e entidades responsáveis: </w:t>
      </w:r>
      <w:r w:rsidRPr="00CB5F3D">
        <w:rPr>
          <w:rFonts w:ascii="Arial" w:hAnsi="Arial" w:cs="Arial"/>
        </w:rPr>
        <w:t>indicar o órgão ou entidade responsável pela manutenção da obra ou guarda e manutenção periódica do bem;</w:t>
      </w:r>
    </w:p>
    <w:p w14:paraId="150F32CD" w14:textId="77777777" w:rsidR="0004636E" w:rsidRPr="00CB5F3D" w:rsidRDefault="0004636E" w:rsidP="0004636E">
      <w:pPr>
        <w:pStyle w:val="PargrafodaLista"/>
        <w:widowControl/>
        <w:numPr>
          <w:ilvl w:val="0"/>
          <w:numId w:val="20"/>
        </w:numPr>
        <w:autoSpaceDE/>
        <w:autoSpaceDN/>
        <w:spacing w:after="240" w:line="320" w:lineRule="exact"/>
        <w:ind w:left="714" w:hanging="357"/>
        <w:jc w:val="both"/>
        <w:rPr>
          <w:rFonts w:ascii="Arial" w:hAnsi="Arial" w:cs="Arial"/>
        </w:rPr>
      </w:pPr>
      <w:r w:rsidRPr="00CB5F3D">
        <w:rPr>
          <w:rFonts w:ascii="Arial" w:hAnsi="Arial" w:cs="Arial"/>
          <w:b/>
          <w:bCs/>
        </w:rPr>
        <w:t>Custos e fontes de recursos:</w:t>
      </w:r>
      <w:r w:rsidRPr="00CB5F3D">
        <w:rPr>
          <w:rFonts w:ascii="Arial" w:hAnsi="Arial" w:cs="Arial"/>
        </w:rPr>
        <w:t xml:space="preserve"> identificação dos custos previstos para as manutenções, periódicas ou não, e reparos do objeto (ex.: previsão de despesas no orçamento anual municipal).</w:t>
      </w:r>
    </w:p>
    <w:p w14:paraId="7FB459FD" w14:textId="3FC6A83F" w:rsidR="00CA4EF7" w:rsidRPr="00CB5F3D" w:rsidRDefault="00CA4EF7" w:rsidP="004D2C5A">
      <w:pPr>
        <w:pStyle w:val="PargrafodaLista"/>
        <w:numPr>
          <w:ilvl w:val="0"/>
          <w:numId w:val="14"/>
        </w:numPr>
        <w:tabs>
          <w:tab w:val="left" w:pos="284"/>
          <w:tab w:val="left" w:pos="426"/>
        </w:tabs>
        <w:spacing w:before="240" w:after="80" w:line="280" w:lineRule="exact"/>
        <w:ind w:left="0" w:firstLine="0"/>
        <w:jc w:val="both"/>
        <w:rPr>
          <w:rFonts w:ascii="Arial" w:hAnsi="Arial" w:cs="Arial"/>
          <w:b/>
          <w:bCs/>
        </w:rPr>
      </w:pPr>
      <w:r w:rsidRPr="00CB5F3D">
        <w:rPr>
          <w:rFonts w:ascii="Arial" w:hAnsi="Arial" w:cs="Arial"/>
          <w:b/>
          <w:bCs/>
        </w:rPr>
        <w:t>REFERÊNCIAS BIBLIOGRÁFICAS</w:t>
      </w:r>
    </w:p>
    <w:p w14:paraId="11339702" w14:textId="25B15FC0" w:rsidR="00EE42B2" w:rsidRPr="00CB5F3D" w:rsidRDefault="00CA4EF7" w:rsidP="002B2F2F">
      <w:pPr>
        <w:pStyle w:val="Corpodetexto"/>
        <w:tabs>
          <w:tab w:val="left" w:pos="462"/>
        </w:tabs>
        <w:spacing w:after="80" w:line="280" w:lineRule="exact"/>
        <w:rPr>
          <w:rFonts w:ascii="Arial" w:hAnsi="Arial" w:cs="Arial"/>
        </w:rPr>
        <w:sectPr w:rsidR="00EE42B2" w:rsidRPr="00CB5F3D" w:rsidSect="0051721E">
          <w:headerReference w:type="default" r:id="rId13"/>
          <w:footerReference w:type="default" r:id="rId14"/>
          <w:pgSz w:w="11906" w:h="16838"/>
          <w:pgMar w:top="1843" w:right="1418" w:bottom="1843" w:left="1418" w:header="454" w:footer="737" w:gutter="0"/>
          <w:cols w:space="708"/>
          <w:docGrid w:linePitch="360"/>
        </w:sectPr>
      </w:pPr>
      <w:r w:rsidRPr="00CB5F3D">
        <w:rPr>
          <w:rFonts w:ascii="Arial" w:hAnsi="Arial" w:cs="Arial"/>
        </w:rPr>
        <w:t xml:space="preserve">Estabelece-se como referência bibliográfica, qualquer tipo de material (em formato físico ou eletrônico) caracterizado como </w:t>
      </w:r>
      <w:r w:rsidRPr="00CB5F3D">
        <w:rPr>
          <w:rFonts w:ascii="Arial" w:hAnsi="Arial" w:cs="Arial"/>
          <w:u w:val="single"/>
        </w:rPr>
        <w:t>fonte de informação</w:t>
      </w:r>
      <w:r w:rsidRPr="00CB5F3D">
        <w:rPr>
          <w:rFonts w:ascii="Arial" w:hAnsi="Arial" w:cs="Arial"/>
        </w:rPr>
        <w:t xml:space="preserve"> citada no corpo da proposta. São fontes comuns os textos, quadros, tabelas, mapas, imagens, gráficos, legislações, dentre outros.</w:t>
      </w:r>
    </w:p>
    <w:p w14:paraId="663B9046" w14:textId="77777777" w:rsidR="00731058" w:rsidRPr="00CB5F3D" w:rsidRDefault="00731058" w:rsidP="002B2F2F">
      <w:pPr>
        <w:spacing w:after="120" w:line="280" w:lineRule="exact"/>
        <w:rPr>
          <w:rFonts w:ascii="Arial" w:hAnsi="Arial" w:cs="Arial"/>
          <w:b/>
        </w:rPr>
      </w:pPr>
    </w:p>
    <w:sectPr w:rsidR="00731058" w:rsidRPr="00CB5F3D" w:rsidSect="002B2F2F">
      <w:pgSz w:w="11910" w:h="16840"/>
      <w:pgMar w:top="1720" w:right="480" w:bottom="2420" w:left="1160" w:header="332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1238" w14:textId="77777777" w:rsidR="00DE67B9" w:rsidRDefault="00DE67B9" w:rsidP="00366374">
      <w:r>
        <w:separator/>
      </w:r>
    </w:p>
  </w:endnote>
  <w:endnote w:type="continuationSeparator" w:id="0">
    <w:p w14:paraId="37E314BA" w14:textId="77777777" w:rsidR="00DE67B9" w:rsidRDefault="00DE67B9" w:rsidP="00366374">
      <w:r>
        <w:continuationSeparator/>
      </w:r>
    </w:p>
  </w:endnote>
  <w:endnote w:type="continuationNotice" w:id="1">
    <w:p w14:paraId="7683A14A" w14:textId="77777777" w:rsidR="00DE67B9" w:rsidRDefault="00DE6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6024" w14:textId="57A4403B" w:rsidR="00366374" w:rsidRDefault="00154743">
    <w:pPr>
      <w:pStyle w:val="Rodap"/>
    </w:pPr>
    <w:r w:rsidRPr="00F11139">
      <w:rPr>
        <w:noProof/>
        <w:lang w:eastAsia="pt-BR"/>
      </w:rPr>
      <w:drawing>
        <wp:anchor distT="0" distB="0" distL="114300" distR="114300" simplePos="0" relativeHeight="251660290" behindDoc="1" locked="0" layoutInCell="1" allowOverlap="1" wp14:anchorId="675D2A3F" wp14:editId="1ADA1911">
          <wp:simplePos x="0" y="0"/>
          <wp:positionH relativeFrom="column">
            <wp:posOffset>3898900</wp:posOffset>
          </wp:positionH>
          <wp:positionV relativeFrom="paragraph">
            <wp:posOffset>-374650</wp:posOffset>
          </wp:positionV>
          <wp:extent cx="2493645" cy="627691"/>
          <wp:effectExtent l="0" t="0" r="1905" b="1270"/>
          <wp:wrapNone/>
          <wp:docPr id="1285372017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52430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645" cy="627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4C3" w:rsidRPr="002E04C3">
      <w:rPr>
        <w:noProof/>
        <w:lang w:eastAsia="pt-BR"/>
      </w:rPr>
      <w:drawing>
        <wp:anchor distT="0" distB="0" distL="114300" distR="114300" simplePos="0" relativeHeight="251658241" behindDoc="1" locked="1" layoutInCell="1" allowOverlap="1" wp14:anchorId="34A9FB1B" wp14:editId="750C09AA">
          <wp:simplePos x="0" y="0"/>
          <wp:positionH relativeFrom="page">
            <wp:posOffset>0</wp:posOffset>
          </wp:positionH>
          <wp:positionV relativeFrom="page">
            <wp:posOffset>7930515</wp:posOffset>
          </wp:positionV>
          <wp:extent cx="2217420" cy="23488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90"/>
                  <a:stretch/>
                </pic:blipFill>
                <pic:spPr bwMode="auto">
                  <a:xfrm>
                    <a:off x="0" y="0"/>
                    <a:ext cx="2217420" cy="2348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831DA" w14:textId="77777777" w:rsidR="00DE67B9" w:rsidRDefault="00DE67B9" w:rsidP="00366374">
      <w:r>
        <w:separator/>
      </w:r>
    </w:p>
  </w:footnote>
  <w:footnote w:type="continuationSeparator" w:id="0">
    <w:p w14:paraId="09262C15" w14:textId="77777777" w:rsidR="00DE67B9" w:rsidRDefault="00DE67B9" w:rsidP="00366374">
      <w:r>
        <w:continuationSeparator/>
      </w:r>
    </w:p>
  </w:footnote>
  <w:footnote w:type="continuationNotice" w:id="1">
    <w:p w14:paraId="791BD9E5" w14:textId="77777777" w:rsidR="00DE67B9" w:rsidRDefault="00DE67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841B6" w14:textId="332DC8A5" w:rsidR="002B2F2F" w:rsidRDefault="00366374">
    <w:pPr>
      <w:pStyle w:val="Cabealho"/>
    </w:pPr>
    <w:r w:rsidRPr="00366374">
      <w:rPr>
        <w:noProof/>
        <w:lang w:eastAsia="pt-BR"/>
      </w:rPr>
      <w:drawing>
        <wp:anchor distT="0" distB="0" distL="114300" distR="114300" simplePos="0" relativeHeight="251658240" behindDoc="0" locked="1" layoutInCell="1" allowOverlap="1" wp14:anchorId="499B347D" wp14:editId="28156FD8">
          <wp:simplePos x="0" y="0"/>
          <wp:positionH relativeFrom="page">
            <wp:posOffset>6713855</wp:posOffset>
          </wp:positionH>
          <wp:positionV relativeFrom="topMargin">
            <wp:posOffset>125730</wp:posOffset>
          </wp:positionV>
          <wp:extent cx="770255" cy="1008380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3FF1"/>
    <w:multiLevelType w:val="hybridMultilevel"/>
    <w:tmpl w:val="3F306F98"/>
    <w:lvl w:ilvl="0" w:tplc="FFFFFFFF">
      <w:start w:val="1"/>
      <w:numFmt w:val="decimal"/>
      <w:lvlText w:val="%1."/>
      <w:lvlJc w:val="left"/>
      <w:pPr>
        <w:ind w:left="573" w:hanging="31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▪"/>
      <w:lvlJc w:val="left"/>
      <w:pPr>
        <w:ind w:left="823" w:hanging="3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FFFFFFFF">
      <w:numFmt w:val="bullet"/>
      <w:lvlText w:val="•"/>
      <w:lvlJc w:val="left"/>
      <w:pPr>
        <w:ind w:left="1869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919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69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19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69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9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169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B527EF3"/>
    <w:multiLevelType w:val="hybridMultilevel"/>
    <w:tmpl w:val="F50A1356"/>
    <w:lvl w:ilvl="0" w:tplc="4F689AA8">
      <w:start w:val="1"/>
      <w:numFmt w:val="upperRoman"/>
      <w:lvlText w:val="%1."/>
      <w:lvlJc w:val="left"/>
      <w:pPr>
        <w:ind w:left="823" w:hanging="264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AE884572">
      <w:numFmt w:val="bullet"/>
      <w:lvlText w:val="•"/>
      <w:lvlJc w:val="left"/>
      <w:pPr>
        <w:ind w:left="1764" w:hanging="264"/>
      </w:pPr>
      <w:rPr>
        <w:rFonts w:hint="default"/>
        <w:lang w:val="pt-PT" w:eastAsia="en-US" w:bidi="ar-SA"/>
      </w:rPr>
    </w:lvl>
    <w:lvl w:ilvl="2" w:tplc="7764C5E4">
      <w:numFmt w:val="bullet"/>
      <w:lvlText w:val="•"/>
      <w:lvlJc w:val="left"/>
      <w:pPr>
        <w:ind w:left="2709" w:hanging="264"/>
      </w:pPr>
      <w:rPr>
        <w:rFonts w:hint="default"/>
        <w:lang w:val="pt-PT" w:eastAsia="en-US" w:bidi="ar-SA"/>
      </w:rPr>
    </w:lvl>
    <w:lvl w:ilvl="3" w:tplc="3ABA6D1E">
      <w:numFmt w:val="bullet"/>
      <w:lvlText w:val="•"/>
      <w:lvlJc w:val="left"/>
      <w:pPr>
        <w:ind w:left="3654" w:hanging="264"/>
      </w:pPr>
      <w:rPr>
        <w:rFonts w:hint="default"/>
        <w:lang w:val="pt-PT" w:eastAsia="en-US" w:bidi="ar-SA"/>
      </w:rPr>
    </w:lvl>
    <w:lvl w:ilvl="4" w:tplc="85B6228A">
      <w:numFmt w:val="bullet"/>
      <w:lvlText w:val="•"/>
      <w:lvlJc w:val="left"/>
      <w:pPr>
        <w:ind w:left="4599" w:hanging="264"/>
      </w:pPr>
      <w:rPr>
        <w:rFonts w:hint="default"/>
        <w:lang w:val="pt-PT" w:eastAsia="en-US" w:bidi="ar-SA"/>
      </w:rPr>
    </w:lvl>
    <w:lvl w:ilvl="5" w:tplc="810AFD60">
      <w:numFmt w:val="bullet"/>
      <w:lvlText w:val="•"/>
      <w:lvlJc w:val="left"/>
      <w:pPr>
        <w:ind w:left="5544" w:hanging="264"/>
      </w:pPr>
      <w:rPr>
        <w:rFonts w:hint="default"/>
        <w:lang w:val="pt-PT" w:eastAsia="en-US" w:bidi="ar-SA"/>
      </w:rPr>
    </w:lvl>
    <w:lvl w:ilvl="6" w:tplc="E02C907E">
      <w:numFmt w:val="bullet"/>
      <w:lvlText w:val="•"/>
      <w:lvlJc w:val="left"/>
      <w:pPr>
        <w:ind w:left="6489" w:hanging="264"/>
      </w:pPr>
      <w:rPr>
        <w:rFonts w:hint="default"/>
        <w:lang w:val="pt-PT" w:eastAsia="en-US" w:bidi="ar-SA"/>
      </w:rPr>
    </w:lvl>
    <w:lvl w:ilvl="7" w:tplc="A7141E12">
      <w:numFmt w:val="bullet"/>
      <w:lvlText w:val="•"/>
      <w:lvlJc w:val="left"/>
      <w:pPr>
        <w:ind w:left="7434" w:hanging="264"/>
      </w:pPr>
      <w:rPr>
        <w:rFonts w:hint="default"/>
        <w:lang w:val="pt-PT" w:eastAsia="en-US" w:bidi="ar-SA"/>
      </w:rPr>
    </w:lvl>
    <w:lvl w:ilvl="8" w:tplc="023E80E4">
      <w:numFmt w:val="bullet"/>
      <w:lvlText w:val="•"/>
      <w:lvlJc w:val="left"/>
      <w:pPr>
        <w:ind w:left="8379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1C226CC0"/>
    <w:multiLevelType w:val="hybridMultilevel"/>
    <w:tmpl w:val="A9E8B492"/>
    <w:lvl w:ilvl="0" w:tplc="BF5248A0">
      <w:numFmt w:val="bullet"/>
      <w:lvlText w:val="●"/>
      <w:lvlJc w:val="left"/>
      <w:pPr>
        <w:ind w:left="823" w:hanging="35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D044330">
      <w:numFmt w:val="bullet"/>
      <w:lvlText w:val="•"/>
      <w:lvlJc w:val="left"/>
      <w:pPr>
        <w:ind w:left="1764" w:hanging="356"/>
      </w:pPr>
      <w:rPr>
        <w:rFonts w:hint="default"/>
        <w:lang w:val="pt-PT" w:eastAsia="en-US" w:bidi="ar-SA"/>
      </w:rPr>
    </w:lvl>
    <w:lvl w:ilvl="2" w:tplc="EDFC5B94">
      <w:numFmt w:val="bullet"/>
      <w:lvlText w:val="•"/>
      <w:lvlJc w:val="left"/>
      <w:pPr>
        <w:ind w:left="2709" w:hanging="356"/>
      </w:pPr>
      <w:rPr>
        <w:rFonts w:hint="default"/>
        <w:lang w:val="pt-PT" w:eastAsia="en-US" w:bidi="ar-SA"/>
      </w:rPr>
    </w:lvl>
    <w:lvl w:ilvl="3" w:tplc="A3045BFE">
      <w:numFmt w:val="bullet"/>
      <w:lvlText w:val="•"/>
      <w:lvlJc w:val="left"/>
      <w:pPr>
        <w:ind w:left="3654" w:hanging="356"/>
      </w:pPr>
      <w:rPr>
        <w:rFonts w:hint="default"/>
        <w:lang w:val="pt-PT" w:eastAsia="en-US" w:bidi="ar-SA"/>
      </w:rPr>
    </w:lvl>
    <w:lvl w:ilvl="4" w:tplc="85D6DEDE">
      <w:numFmt w:val="bullet"/>
      <w:lvlText w:val="•"/>
      <w:lvlJc w:val="left"/>
      <w:pPr>
        <w:ind w:left="4599" w:hanging="356"/>
      </w:pPr>
      <w:rPr>
        <w:rFonts w:hint="default"/>
        <w:lang w:val="pt-PT" w:eastAsia="en-US" w:bidi="ar-SA"/>
      </w:rPr>
    </w:lvl>
    <w:lvl w:ilvl="5" w:tplc="A24A852A">
      <w:numFmt w:val="bullet"/>
      <w:lvlText w:val="•"/>
      <w:lvlJc w:val="left"/>
      <w:pPr>
        <w:ind w:left="5544" w:hanging="356"/>
      </w:pPr>
      <w:rPr>
        <w:rFonts w:hint="default"/>
        <w:lang w:val="pt-PT" w:eastAsia="en-US" w:bidi="ar-SA"/>
      </w:rPr>
    </w:lvl>
    <w:lvl w:ilvl="6" w:tplc="46AC872E">
      <w:numFmt w:val="bullet"/>
      <w:lvlText w:val="•"/>
      <w:lvlJc w:val="left"/>
      <w:pPr>
        <w:ind w:left="6489" w:hanging="356"/>
      </w:pPr>
      <w:rPr>
        <w:rFonts w:hint="default"/>
        <w:lang w:val="pt-PT" w:eastAsia="en-US" w:bidi="ar-SA"/>
      </w:rPr>
    </w:lvl>
    <w:lvl w:ilvl="7" w:tplc="83E21310">
      <w:numFmt w:val="bullet"/>
      <w:lvlText w:val="•"/>
      <w:lvlJc w:val="left"/>
      <w:pPr>
        <w:ind w:left="7434" w:hanging="356"/>
      </w:pPr>
      <w:rPr>
        <w:rFonts w:hint="default"/>
        <w:lang w:val="pt-PT" w:eastAsia="en-US" w:bidi="ar-SA"/>
      </w:rPr>
    </w:lvl>
    <w:lvl w:ilvl="8" w:tplc="91A25BD0">
      <w:numFmt w:val="bullet"/>
      <w:lvlText w:val="•"/>
      <w:lvlJc w:val="left"/>
      <w:pPr>
        <w:ind w:left="8379" w:hanging="356"/>
      </w:pPr>
      <w:rPr>
        <w:rFonts w:hint="default"/>
        <w:lang w:val="pt-PT" w:eastAsia="en-US" w:bidi="ar-SA"/>
      </w:rPr>
    </w:lvl>
  </w:abstractNum>
  <w:abstractNum w:abstractNumId="3" w15:restartNumberingAfterBreak="0">
    <w:nsid w:val="219226E1"/>
    <w:multiLevelType w:val="hybridMultilevel"/>
    <w:tmpl w:val="8B42F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D43"/>
    <w:multiLevelType w:val="hybridMultilevel"/>
    <w:tmpl w:val="EED27096"/>
    <w:lvl w:ilvl="0" w:tplc="C7EC245E">
      <w:start w:val="1"/>
      <w:numFmt w:val="lowerLetter"/>
      <w:lvlText w:val="%1)"/>
      <w:lvlJc w:val="left"/>
      <w:pPr>
        <w:ind w:left="684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9C700CA4">
      <w:numFmt w:val="bullet"/>
      <w:lvlText w:val="•"/>
      <w:lvlJc w:val="left"/>
      <w:pPr>
        <w:ind w:left="1638" w:hanging="361"/>
      </w:pPr>
      <w:rPr>
        <w:rFonts w:hint="default"/>
        <w:lang w:val="pt-PT" w:eastAsia="en-US" w:bidi="ar-SA"/>
      </w:rPr>
    </w:lvl>
    <w:lvl w:ilvl="2" w:tplc="6666E87C">
      <w:numFmt w:val="bullet"/>
      <w:lvlText w:val="•"/>
      <w:lvlJc w:val="left"/>
      <w:pPr>
        <w:ind w:left="2597" w:hanging="361"/>
      </w:pPr>
      <w:rPr>
        <w:rFonts w:hint="default"/>
        <w:lang w:val="pt-PT" w:eastAsia="en-US" w:bidi="ar-SA"/>
      </w:rPr>
    </w:lvl>
    <w:lvl w:ilvl="3" w:tplc="92BCA496">
      <w:numFmt w:val="bullet"/>
      <w:lvlText w:val="•"/>
      <w:lvlJc w:val="left"/>
      <w:pPr>
        <w:ind w:left="3556" w:hanging="361"/>
      </w:pPr>
      <w:rPr>
        <w:rFonts w:hint="default"/>
        <w:lang w:val="pt-PT" w:eastAsia="en-US" w:bidi="ar-SA"/>
      </w:rPr>
    </w:lvl>
    <w:lvl w:ilvl="4" w:tplc="9A7CFC3A">
      <w:numFmt w:val="bullet"/>
      <w:lvlText w:val="•"/>
      <w:lvlJc w:val="left"/>
      <w:pPr>
        <w:ind w:left="4515" w:hanging="361"/>
      </w:pPr>
      <w:rPr>
        <w:rFonts w:hint="default"/>
        <w:lang w:val="pt-PT" w:eastAsia="en-US" w:bidi="ar-SA"/>
      </w:rPr>
    </w:lvl>
    <w:lvl w:ilvl="5" w:tplc="F79A60EA">
      <w:numFmt w:val="bullet"/>
      <w:lvlText w:val="•"/>
      <w:lvlJc w:val="left"/>
      <w:pPr>
        <w:ind w:left="5474" w:hanging="361"/>
      </w:pPr>
      <w:rPr>
        <w:rFonts w:hint="default"/>
        <w:lang w:val="pt-PT" w:eastAsia="en-US" w:bidi="ar-SA"/>
      </w:rPr>
    </w:lvl>
    <w:lvl w:ilvl="6" w:tplc="798C61C6">
      <w:numFmt w:val="bullet"/>
      <w:lvlText w:val="•"/>
      <w:lvlJc w:val="left"/>
      <w:pPr>
        <w:ind w:left="6433" w:hanging="361"/>
      </w:pPr>
      <w:rPr>
        <w:rFonts w:hint="default"/>
        <w:lang w:val="pt-PT" w:eastAsia="en-US" w:bidi="ar-SA"/>
      </w:rPr>
    </w:lvl>
    <w:lvl w:ilvl="7" w:tplc="70B66068">
      <w:numFmt w:val="bullet"/>
      <w:lvlText w:val="•"/>
      <w:lvlJc w:val="left"/>
      <w:pPr>
        <w:ind w:left="7392" w:hanging="361"/>
      </w:pPr>
      <w:rPr>
        <w:rFonts w:hint="default"/>
        <w:lang w:val="pt-PT" w:eastAsia="en-US" w:bidi="ar-SA"/>
      </w:rPr>
    </w:lvl>
    <w:lvl w:ilvl="8" w:tplc="CB2A977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9AC793E"/>
    <w:multiLevelType w:val="hybridMultilevel"/>
    <w:tmpl w:val="07046438"/>
    <w:lvl w:ilvl="0" w:tplc="2D0CB38E">
      <w:numFmt w:val="bullet"/>
      <w:lvlText w:val="●"/>
      <w:lvlJc w:val="left"/>
      <w:pPr>
        <w:ind w:left="823" w:hanging="28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652E5CE">
      <w:numFmt w:val="bullet"/>
      <w:lvlText w:val="•"/>
      <w:lvlJc w:val="left"/>
      <w:pPr>
        <w:ind w:left="1764" w:hanging="284"/>
      </w:pPr>
      <w:rPr>
        <w:rFonts w:hint="default"/>
        <w:lang w:val="pt-PT" w:eastAsia="en-US" w:bidi="ar-SA"/>
      </w:rPr>
    </w:lvl>
    <w:lvl w:ilvl="2" w:tplc="A246C5CE">
      <w:numFmt w:val="bullet"/>
      <w:lvlText w:val="•"/>
      <w:lvlJc w:val="left"/>
      <w:pPr>
        <w:ind w:left="2709" w:hanging="284"/>
      </w:pPr>
      <w:rPr>
        <w:rFonts w:hint="default"/>
        <w:lang w:val="pt-PT" w:eastAsia="en-US" w:bidi="ar-SA"/>
      </w:rPr>
    </w:lvl>
    <w:lvl w:ilvl="3" w:tplc="ED92AF44">
      <w:numFmt w:val="bullet"/>
      <w:lvlText w:val="•"/>
      <w:lvlJc w:val="left"/>
      <w:pPr>
        <w:ind w:left="3654" w:hanging="284"/>
      </w:pPr>
      <w:rPr>
        <w:rFonts w:hint="default"/>
        <w:lang w:val="pt-PT" w:eastAsia="en-US" w:bidi="ar-SA"/>
      </w:rPr>
    </w:lvl>
    <w:lvl w:ilvl="4" w:tplc="3194678A">
      <w:numFmt w:val="bullet"/>
      <w:lvlText w:val="•"/>
      <w:lvlJc w:val="left"/>
      <w:pPr>
        <w:ind w:left="4599" w:hanging="284"/>
      </w:pPr>
      <w:rPr>
        <w:rFonts w:hint="default"/>
        <w:lang w:val="pt-PT" w:eastAsia="en-US" w:bidi="ar-SA"/>
      </w:rPr>
    </w:lvl>
    <w:lvl w:ilvl="5" w:tplc="88F46276">
      <w:numFmt w:val="bullet"/>
      <w:lvlText w:val="•"/>
      <w:lvlJc w:val="left"/>
      <w:pPr>
        <w:ind w:left="5544" w:hanging="284"/>
      </w:pPr>
      <w:rPr>
        <w:rFonts w:hint="default"/>
        <w:lang w:val="pt-PT" w:eastAsia="en-US" w:bidi="ar-SA"/>
      </w:rPr>
    </w:lvl>
    <w:lvl w:ilvl="6" w:tplc="BC08F078">
      <w:numFmt w:val="bullet"/>
      <w:lvlText w:val="•"/>
      <w:lvlJc w:val="left"/>
      <w:pPr>
        <w:ind w:left="6489" w:hanging="284"/>
      </w:pPr>
      <w:rPr>
        <w:rFonts w:hint="default"/>
        <w:lang w:val="pt-PT" w:eastAsia="en-US" w:bidi="ar-SA"/>
      </w:rPr>
    </w:lvl>
    <w:lvl w:ilvl="7" w:tplc="DFF2F78E">
      <w:numFmt w:val="bullet"/>
      <w:lvlText w:val="•"/>
      <w:lvlJc w:val="left"/>
      <w:pPr>
        <w:ind w:left="7434" w:hanging="284"/>
      </w:pPr>
      <w:rPr>
        <w:rFonts w:hint="default"/>
        <w:lang w:val="pt-PT" w:eastAsia="en-US" w:bidi="ar-SA"/>
      </w:rPr>
    </w:lvl>
    <w:lvl w:ilvl="8" w:tplc="9A484CDE">
      <w:numFmt w:val="bullet"/>
      <w:lvlText w:val="•"/>
      <w:lvlJc w:val="left"/>
      <w:pPr>
        <w:ind w:left="8379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320D5A88"/>
    <w:multiLevelType w:val="hybridMultilevel"/>
    <w:tmpl w:val="9F5030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C1FFE"/>
    <w:multiLevelType w:val="hybridMultilevel"/>
    <w:tmpl w:val="39E2E954"/>
    <w:lvl w:ilvl="0" w:tplc="F6DE3E36">
      <w:numFmt w:val="bullet"/>
      <w:lvlText w:val="●"/>
      <w:lvlJc w:val="left"/>
      <w:pPr>
        <w:ind w:left="1289" w:hanging="35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0DCA764">
      <w:numFmt w:val="bullet"/>
      <w:lvlText w:val="•"/>
      <w:lvlJc w:val="left"/>
      <w:pPr>
        <w:ind w:left="2178" w:hanging="356"/>
      </w:pPr>
      <w:rPr>
        <w:rFonts w:hint="default"/>
        <w:lang w:val="pt-PT" w:eastAsia="en-US" w:bidi="ar-SA"/>
      </w:rPr>
    </w:lvl>
    <w:lvl w:ilvl="2" w:tplc="2A22C574">
      <w:numFmt w:val="bullet"/>
      <w:lvlText w:val="•"/>
      <w:lvlJc w:val="left"/>
      <w:pPr>
        <w:ind w:left="3077" w:hanging="356"/>
      </w:pPr>
      <w:rPr>
        <w:rFonts w:hint="default"/>
        <w:lang w:val="pt-PT" w:eastAsia="en-US" w:bidi="ar-SA"/>
      </w:rPr>
    </w:lvl>
    <w:lvl w:ilvl="3" w:tplc="7D849BF8">
      <w:numFmt w:val="bullet"/>
      <w:lvlText w:val="•"/>
      <w:lvlJc w:val="left"/>
      <w:pPr>
        <w:ind w:left="3976" w:hanging="356"/>
      </w:pPr>
      <w:rPr>
        <w:rFonts w:hint="default"/>
        <w:lang w:val="pt-PT" w:eastAsia="en-US" w:bidi="ar-SA"/>
      </w:rPr>
    </w:lvl>
    <w:lvl w:ilvl="4" w:tplc="179AEFAC">
      <w:numFmt w:val="bullet"/>
      <w:lvlText w:val="•"/>
      <w:lvlJc w:val="left"/>
      <w:pPr>
        <w:ind w:left="4875" w:hanging="356"/>
      </w:pPr>
      <w:rPr>
        <w:rFonts w:hint="default"/>
        <w:lang w:val="pt-PT" w:eastAsia="en-US" w:bidi="ar-SA"/>
      </w:rPr>
    </w:lvl>
    <w:lvl w:ilvl="5" w:tplc="54825EC8">
      <w:numFmt w:val="bullet"/>
      <w:lvlText w:val="•"/>
      <w:lvlJc w:val="left"/>
      <w:pPr>
        <w:ind w:left="5774" w:hanging="356"/>
      </w:pPr>
      <w:rPr>
        <w:rFonts w:hint="default"/>
        <w:lang w:val="pt-PT" w:eastAsia="en-US" w:bidi="ar-SA"/>
      </w:rPr>
    </w:lvl>
    <w:lvl w:ilvl="6" w:tplc="BC08210E">
      <w:numFmt w:val="bullet"/>
      <w:lvlText w:val="•"/>
      <w:lvlJc w:val="left"/>
      <w:pPr>
        <w:ind w:left="6673" w:hanging="356"/>
      </w:pPr>
      <w:rPr>
        <w:rFonts w:hint="default"/>
        <w:lang w:val="pt-PT" w:eastAsia="en-US" w:bidi="ar-SA"/>
      </w:rPr>
    </w:lvl>
    <w:lvl w:ilvl="7" w:tplc="A2809746">
      <w:numFmt w:val="bullet"/>
      <w:lvlText w:val="•"/>
      <w:lvlJc w:val="left"/>
      <w:pPr>
        <w:ind w:left="7572" w:hanging="356"/>
      </w:pPr>
      <w:rPr>
        <w:rFonts w:hint="default"/>
        <w:lang w:val="pt-PT" w:eastAsia="en-US" w:bidi="ar-SA"/>
      </w:rPr>
    </w:lvl>
    <w:lvl w:ilvl="8" w:tplc="FD84729E">
      <w:numFmt w:val="bullet"/>
      <w:lvlText w:val="•"/>
      <w:lvlJc w:val="left"/>
      <w:pPr>
        <w:ind w:left="8471" w:hanging="356"/>
      </w:pPr>
      <w:rPr>
        <w:rFonts w:hint="default"/>
        <w:lang w:val="pt-PT" w:eastAsia="en-US" w:bidi="ar-SA"/>
      </w:rPr>
    </w:lvl>
  </w:abstractNum>
  <w:abstractNum w:abstractNumId="8" w15:restartNumberingAfterBreak="0">
    <w:nsid w:val="3870611C"/>
    <w:multiLevelType w:val="hybridMultilevel"/>
    <w:tmpl w:val="9342B3EE"/>
    <w:lvl w:ilvl="0" w:tplc="4686169C">
      <w:start w:val="1"/>
      <w:numFmt w:val="upperRoman"/>
      <w:lvlText w:val="%1"/>
      <w:lvlJc w:val="left"/>
      <w:pPr>
        <w:ind w:left="539" w:hanging="28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DA1E74DA">
      <w:start w:val="1"/>
      <w:numFmt w:val="lowerLetter"/>
      <w:lvlText w:val="%2)"/>
      <w:lvlJc w:val="left"/>
      <w:pPr>
        <w:ind w:left="823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 w:tplc="5AA258E0">
      <w:numFmt w:val="bullet"/>
      <w:lvlText w:val="•"/>
      <w:lvlJc w:val="left"/>
      <w:pPr>
        <w:ind w:left="1869" w:hanging="361"/>
      </w:pPr>
      <w:rPr>
        <w:rFonts w:hint="default"/>
        <w:lang w:val="pt-PT" w:eastAsia="en-US" w:bidi="ar-SA"/>
      </w:rPr>
    </w:lvl>
    <w:lvl w:ilvl="3" w:tplc="02721BCC">
      <w:numFmt w:val="bullet"/>
      <w:lvlText w:val="•"/>
      <w:lvlJc w:val="left"/>
      <w:pPr>
        <w:ind w:left="2919" w:hanging="361"/>
      </w:pPr>
      <w:rPr>
        <w:rFonts w:hint="default"/>
        <w:lang w:val="pt-PT" w:eastAsia="en-US" w:bidi="ar-SA"/>
      </w:rPr>
    </w:lvl>
    <w:lvl w:ilvl="4" w:tplc="DAB26F5E">
      <w:numFmt w:val="bullet"/>
      <w:lvlText w:val="•"/>
      <w:lvlJc w:val="left"/>
      <w:pPr>
        <w:ind w:left="3969" w:hanging="361"/>
      </w:pPr>
      <w:rPr>
        <w:rFonts w:hint="default"/>
        <w:lang w:val="pt-PT" w:eastAsia="en-US" w:bidi="ar-SA"/>
      </w:rPr>
    </w:lvl>
    <w:lvl w:ilvl="5" w:tplc="FCFE5E4C">
      <w:numFmt w:val="bullet"/>
      <w:lvlText w:val="•"/>
      <w:lvlJc w:val="left"/>
      <w:pPr>
        <w:ind w:left="5019" w:hanging="361"/>
      </w:pPr>
      <w:rPr>
        <w:rFonts w:hint="default"/>
        <w:lang w:val="pt-PT" w:eastAsia="en-US" w:bidi="ar-SA"/>
      </w:rPr>
    </w:lvl>
    <w:lvl w:ilvl="6" w:tplc="1F6835FA">
      <w:numFmt w:val="bullet"/>
      <w:lvlText w:val="•"/>
      <w:lvlJc w:val="left"/>
      <w:pPr>
        <w:ind w:left="6069" w:hanging="361"/>
      </w:pPr>
      <w:rPr>
        <w:rFonts w:hint="default"/>
        <w:lang w:val="pt-PT" w:eastAsia="en-US" w:bidi="ar-SA"/>
      </w:rPr>
    </w:lvl>
    <w:lvl w:ilvl="7" w:tplc="1590B57A">
      <w:numFmt w:val="bullet"/>
      <w:lvlText w:val="•"/>
      <w:lvlJc w:val="left"/>
      <w:pPr>
        <w:ind w:left="7119" w:hanging="361"/>
      </w:pPr>
      <w:rPr>
        <w:rFonts w:hint="default"/>
        <w:lang w:val="pt-PT" w:eastAsia="en-US" w:bidi="ar-SA"/>
      </w:rPr>
    </w:lvl>
    <w:lvl w:ilvl="8" w:tplc="B238B532">
      <w:numFmt w:val="bullet"/>
      <w:lvlText w:val="•"/>
      <w:lvlJc w:val="left"/>
      <w:pPr>
        <w:ind w:left="8169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EA465B0"/>
    <w:multiLevelType w:val="hybridMultilevel"/>
    <w:tmpl w:val="D780C9EE"/>
    <w:lvl w:ilvl="0" w:tplc="3D58A3B4">
      <w:start w:val="1"/>
      <w:numFmt w:val="decimal"/>
      <w:lvlText w:val="%1)"/>
      <w:lvlJc w:val="left"/>
      <w:pPr>
        <w:ind w:left="428" w:hanging="428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BC0CAB40">
      <w:numFmt w:val="bullet"/>
      <w:lvlText w:val="•"/>
      <w:lvlJc w:val="left"/>
      <w:pPr>
        <w:ind w:left="1638" w:hanging="428"/>
      </w:pPr>
      <w:rPr>
        <w:rFonts w:hint="default"/>
        <w:lang w:val="pt-PT" w:eastAsia="en-US" w:bidi="ar-SA"/>
      </w:rPr>
    </w:lvl>
    <w:lvl w:ilvl="2" w:tplc="44A25F68">
      <w:numFmt w:val="bullet"/>
      <w:lvlText w:val="•"/>
      <w:lvlJc w:val="left"/>
      <w:pPr>
        <w:ind w:left="2597" w:hanging="428"/>
      </w:pPr>
      <w:rPr>
        <w:rFonts w:hint="default"/>
        <w:lang w:val="pt-PT" w:eastAsia="en-US" w:bidi="ar-SA"/>
      </w:rPr>
    </w:lvl>
    <w:lvl w:ilvl="3" w:tplc="7AAA6096">
      <w:numFmt w:val="bullet"/>
      <w:lvlText w:val="•"/>
      <w:lvlJc w:val="left"/>
      <w:pPr>
        <w:ind w:left="3556" w:hanging="428"/>
      </w:pPr>
      <w:rPr>
        <w:rFonts w:hint="default"/>
        <w:lang w:val="pt-PT" w:eastAsia="en-US" w:bidi="ar-SA"/>
      </w:rPr>
    </w:lvl>
    <w:lvl w:ilvl="4" w:tplc="B7443BEA">
      <w:numFmt w:val="bullet"/>
      <w:lvlText w:val="•"/>
      <w:lvlJc w:val="left"/>
      <w:pPr>
        <w:ind w:left="4515" w:hanging="428"/>
      </w:pPr>
      <w:rPr>
        <w:rFonts w:hint="default"/>
        <w:lang w:val="pt-PT" w:eastAsia="en-US" w:bidi="ar-SA"/>
      </w:rPr>
    </w:lvl>
    <w:lvl w:ilvl="5" w:tplc="0F04845C">
      <w:numFmt w:val="bullet"/>
      <w:lvlText w:val="•"/>
      <w:lvlJc w:val="left"/>
      <w:pPr>
        <w:ind w:left="5474" w:hanging="428"/>
      </w:pPr>
      <w:rPr>
        <w:rFonts w:hint="default"/>
        <w:lang w:val="pt-PT" w:eastAsia="en-US" w:bidi="ar-SA"/>
      </w:rPr>
    </w:lvl>
    <w:lvl w:ilvl="6" w:tplc="57B2C4CA">
      <w:numFmt w:val="bullet"/>
      <w:lvlText w:val="•"/>
      <w:lvlJc w:val="left"/>
      <w:pPr>
        <w:ind w:left="6433" w:hanging="428"/>
      </w:pPr>
      <w:rPr>
        <w:rFonts w:hint="default"/>
        <w:lang w:val="pt-PT" w:eastAsia="en-US" w:bidi="ar-SA"/>
      </w:rPr>
    </w:lvl>
    <w:lvl w:ilvl="7" w:tplc="00480B86">
      <w:numFmt w:val="bullet"/>
      <w:lvlText w:val="•"/>
      <w:lvlJc w:val="left"/>
      <w:pPr>
        <w:ind w:left="7392" w:hanging="428"/>
      </w:pPr>
      <w:rPr>
        <w:rFonts w:hint="default"/>
        <w:lang w:val="pt-PT" w:eastAsia="en-US" w:bidi="ar-SA"/>
      </w:rPr>
    </w:lvl>
    <w:lvl w:ilvl="8" w:tplc="79064DE0">
      <w:numFmt w:val="bullet"/>
      <w:lvlText w:val="•"/>
      <w:lvlJc w:val="left"/>
      <w:pPr>
        <w:ind w:left="8351" w:hanging="428"/>
      </w:pPr>
      <w:rPr>
        <w:rFonts w:hint="default"/>
        <w:lang w:val="pt-PT" w:eastAsia="en-US" w:bidi="ar-SA"/>
      </w:rPr>
    </w:lvl>
  </w:abstractNum>
  <w:abstractNum w:abstractNumId="10" w15:restartNumberingAfterBreak="0">
    <w:nsid w:val="46E573AB"/>
    <w:multiLevelType w:val="hybridMultilevel"/>
    <w:tmpl w:val="56C2A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059AD"/>
    <w:multiLevelType w:val="hybridMultilevel"/>
    <w:tmpl w:val="D780C9EE"/>
    <w:lvl w:ilvl="0" w:tplc="FFFFFFFF">
      <w:start w:val="1"/>
      <w:numFmt w:val="decimal"/>
      <w:lvlText w:val="%1)"/>
      <w:lvlJc w:val="left"/>
      <w:pPr>
        <w:ind w:left="428" w:hanging="428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38" w:hanging="42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97" w:hanging="42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56" w:hanging="4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15" w:hanging="4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74" w:hanging="4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3" w:hanging="4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92" w:hanging="4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51" w:hanging="428"/>
      </w:pPr>
      <w:rPr>
        <w:rFonts w:hint="default"/>
        <w:lang w:val="pt-PT" w:eastAsia="en-US" w:bidi="ar-SA"/>
      </w:rPr>
    </w:lvl>
  </w:abstractNum>
  <w:abstractNum w:abstractNumId="12" w15:restartNumberingAfterBreak="0">
    <w:nsid w:val="570A5BA2"/>
    <w:multiLevelType w:val="hybridMultilevel"/>
    <w:tmpl w:val="27C2B64A"/>
    <w:lvl w:ilvl="0" w:tplc="E1E480CE">
      <w:numFmt w:val="bullet"/>
      <w:lvlText w:val="-"/>
      <w:lvlJc w:val="left"/>
      <w:pPr>
        <w:ind w:left="256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73CCFC4">
      <w:numFmt w:val="bullet"/>
      <w:lvlText w:val="o"/>
      <w:lvlJc w:val="left"/>
      <w:pPr>
        <w:ind w:left="823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2" w:tplc="356268B0">
      <w:numFmt w:val="bullet"/>
      <w:lvlText w:val="•"/>
      <w:lvlJc w:val="left"/>
      <w:pPr>
        <w:ind w:left="1869" w:hanging="356"/>
      </w:pPr>
      <w:rPr>
        <w:rFonts w:hint="default"/>
        <w:lang w:val="pt-PT" w:eastAsia="en-US" w:bidi="ar-SA"/>
      </w:rPr>
    </w:lvl>
    <w:lvl w:ilvl="3" w:tplc="AD32D632">
      <w:numFmt w:val="bullet"/>
      <w:lvlText w:val="•"/>
      <w:lvlJc w:val="left"/>
      <w:pPr>
        <w:ind w:left="2919" w:hanging="356"/>
      </w:pPr>
      <w:rPr>
        <w:rFonts w:hint="default"/>
        <w:lang w:val="pt-PT" w:eastAsia="en-US" w:bidi="ar-SA"/>
      </w:rPr>
    </w:lvl>
    <w:lvl w:ilvl="4" w:tplc="CD606060">
      <w:numFmt w:val="bullet"/>
      <w:lvlText w:val="•"/>
      <w:lvlJc w:val="left"/>
      <w:pPr>
        <w:ind w:left="3969" w:hanging="356"/>
      </w:pPr>
      <w:rPr>
        <w:rFonts w:hint="default"/>
        <w:lang w:val="pt-PT" w:eastAsia="en-US" w:bidi="ar-SA"/>
      </w:rPr>
    </w:lvl>
    <w:lvl w:ilvl="5" w:tplc="C8EA71A4">
      <w:numFmt w:val="bullet"/>
      <w:lvlText w:val="•"/>
      <w:lvlJc w:val="left"/>
      <w:pPr>
        <w:ind w:left="5019" w:hanging="356"/>
      </w:pPr>
      <w:rPr>
        <w:rFonts w:hint="default"/>
        <w:lang w:val="pt-PT" w:eastAsia="en-US" w:bidi="ar-SA"/>
      </w:rPr>
    </w:lvl>
    <w:lvl w:ilvl="6" w:tplc="303CD72E">
      <w:numFmt w:val="bullet"/>
      <w:lvlText w:val="•"/>
      <w:lvlJc w:val="left"/>
      <w:pPr>
        <w:ind w:left="6069" w:hanging="356"/>
      </w:pPr>
      <w:rPr>
        <w:rFonts w:hint="default"/>
        <w:lang w:val="pt-PT" w:eastAsia="en-US" w:bidi="ar-SA"/>
      </w:rPr>
    </w:lvl>
    <w:lvl w:ilvl="7" w:tplc="8284946C">
      <w:numFmt w:val="bullet"/>
      <w:lvlText w:val="•"/>
      <w:lvlJc w:val="left"/>
      <w:pPr>
        <w:ind w:left="7119" w:hanging="356"/>
      </w:pPr>
      <w:rPr>
        <w:rFonts w:hint="default"/>
        <w:lang w:val="pt-PT" w:eastAsia="en-US" w:bidi="ar-SA"/>
      </w:rPr>
    </w:lvl>
    <w:lvl w:ilvl="8" w:tplc="7CCC1106">
      <w:numFmt w:val="bullet"/>
      <w:lvlText w:val="•"/>
      <w:lvlJc w:val="left"/>
      <w:pPr>
        <w:ind w:left="8169" w:hanging="356"/>
      </w:pPr>
      <w:rPr>
        <w:rFonts w:hint="default"/>
        <w:lang w:val="pt-PT" w:eastAsia="en-US" w:bidi="ar-SA"/>
      </w:rPr>
    </w:lvl>
  </w:abstractNum>
  <w:abstractNum w:abstractNumId="13" w15:restartNumberingAfterBreak="0">
    <w:nsid w:val="5BEF1DF3"/>
    <w:multiLevelType w:val="hybridMultilevel"/>
    <w:tmpl w:val="6B96EF82"/>
    <w:lvl w:ilvl="0" w:tplc="1DC0D6AA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F7677"/>
    <w:multiLevelType w:val="hybridMultilevel"/>
    <w:tmpl w:val="138416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369BE"/>
    <w:multiLevelType w:val="hybridMultilevel"/>
    <w:tmpl w:val="26CA5A72"/>
    <w:lvl w:ilvl="0" w:tplc="4EB2910C">
      <w:start w:val="1"/>
      <w:numFmt w:val="decimal"/>
      <w:pStyle w:val="Pargabc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E69D5"/>
    <w:multiLevelType w:val="hybridMultilevel"/>
    <w:tmpl w:val="1B0E2B7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53EB8"/>
    <w:multiLevelType w:val="hybridMultilevel"/>
    <w:tmpl w:val="A3322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36C5A"/>
    <w:multiLevelType w:val="hybridMultilevel"/>
    <w:tmpl w:val="4BEE57AA"/>
    <w:lvl w:ilvl="0" w:tplc="708C2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166DD"/>
    <w:multiLevelType w:val="hybridMultilevel"/>
    <w:tmpl w:val="D97A96A8"/>
    <w:lvl w:ilvl="0" w:tplc="3CD2B4B4">
      <w:start w:val="1"/>
      <w:numFmt w:val="upperRoman"/>
      <w:lvlText w:val="%1."/>
      <w:lvlJc w:val="left"/>
      <w:pPr>
        <w:ind w:left="823" w:hanging="264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E1BC9DE0">
      <w:numFmt w:val="bullet"/>
      <w:lvlText w:val="•"/>
      <w:lvlJc w:val="left"/>
      <w:pPr>
        <w:ind w:left="1764" w:hanging="264"/>
      </w:pPr>
      <w:rPr>
        <w:rFonts w:hint="default"/>
        <w:lang w:val="pt-PT" w:eastAsia="en-US" w:bidi="ar-SA"/>
      </w:rPr>
    </w:lvl>
    <w:lvl w:ilvl="2" w:tplc="043A8FC2">
      <w:numFmt w:val="bullet"/>
      <w:lvlText w:val="•"/>
      <w:lvlJc w:val="left"/>
      <w:pPr>
        <w:ind w:left="2709" w:hanging="264"/>
      </w:pPr>
      <w:rPr>
        <w:rFonts w:hint="default"/>
        <w:lang w:val="pt-PT" w:eastAsia="en-US" w:bidi="ar-SA"/>
      </w:rPr>
    </w:lvl>
    <w:lvl w:ilvl="3" w:tplc="8372517E">
      <w:numFmt w:val="bullet"/>
      <w:lvlText w:val="•"/>
      <w:lvlJc w:val="left"/>
      <w:pPr>
        <w:ind w:left="3654" w:hanging="264"/>
      </w:pPr>
      <w:rPr>
        <w:rFonts w:hint="default"/>
        <w:lang w:val="pt-PT" w:eastAsia="en-US" w:bidi="ar-SA"/>
      </w:rPr>
    </w:lvl>
    <w:lvl w:ilvl="4" w:tplc="D3866AFE">
      <w:numFmt w:val="bullet"/>
      <w:lvlText w:val="•"/>
      <w:lvlJc w:val="left"/>
      <w:pPr>
        <w:ind w:left="4599" w:hanging="264"/>
      </w:pPr>
      <w:rPr>
        <w:rFonts w:hint="default"/>
        <w:lang w:val="pt-PT" w:eastAsia="en-US" w:bidi="ar-SA"/>
      </w:rPr>
    </w:lvl>
    <w:lvl w:ilvl="5" w:tplc="35068B6A">
      <w:numFmt w:val="bullet"/>
      <w:lvlText w:val="•"/>
      <w:lvlJc w:val="left"/>
      <w:pPr>
        <w:ind w:left="5544" w:hanging="264"/>
      </w:pPr>
      <w:rPr>
        <w:rFonts w:hint="default"/>
        <w:lang w:val="pt-PT" w:eastAsia="en-US" w:bidi="ar-SA"/>
      </w:rPr>
    </w:lvl>
    <w:lvl w:ilvl="6" w:tplc="E6DC483C">
      <w:numFmt w:val="bullet"/>
      <w:lvlText w:val="•"/>
      <w:lvlJc w:val="left"/>
      <w:pPr>
        <w:ind w:left="6489" w:hanging="264"/>
      </w:pPr>
      <w:rPr>
        <w:rFonts w:hint="default"/>
        <w:lang w:val="pt-PT" w:eastAsia="en-US" w:bidi="ar-SA"/>
      </w:rPr>
    </w:lvl>
    <w:lvl w:ilvl="7" w:tplc="88F227F8">
      <w:numFmt w:val="bullet"/>
      <w:lvlText w:val="•"/>
      <w:lvlJc w:val="left"/>
      <w:pPr>
        <w:ind w:left="7434" w:hanging="264"/>
      </w:pPr>
      <w:rPr>
        <w:rFonts w:hint="default"/>
        <w:lang w:val="pt-PT" w:eastAsia="en-US" w:bidi="ar-SA"/>
      </w:rPr>
    </w:lvl>
    <w:lvl w:ilvl="8" w:tplc="9A8C9C32">
      <w:numFmt w:val="bullet"/>
      <w:lvlText w:val="•"/>
      <w:lvlJc w:val="left"/>
      <w:pPr>
        <w:ind w:left="8379" w:hanging="264"/>
      </w:pPr>
      <w:rPr>
        <w:rFonts w:hint="default"/>
        <w:lang w:val="pt-PT" w:eastAsia="en-US" w:bidi="ar-SA"/>
      </w:rPr>
    </w:lvl>
  </w:abstractNum>
  <w:abstractNum w:abstractNumId="20" w15:restartNumberingAfterBreak="0">
    <w:nsid w:val="6BCC377E"/>
    <w:multiLevelType w:val="hybridMultilevel"/>
    <w:tmpl w:val="3F306F98"/>
    <w:lvl w:ilvl="0" w:tplc="BD529386">
      <w:start w:val="1"/>
      <w:numFmt w:val="decimal"/>
      <w:lvlText w:val="%1."/>
      <w:lvlJc w:val="left"/>
      <w:pPr>
        <w:ind w:left="573" w:hanging="31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516EBB4">
      <w:numFmt w:val="bullet"/>
      <w:lvlText w:val="▪"/>
      <w:lvlJc w:val="left"/>
      <w:pPr>
        <w:ind w:left="823" w:hanging="3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F2FA0260">
      <w:numFmt w:val="bullet"/>
      <w:lvlText w:val="•"/>
      <w:lvlJc w:val="left"/>
      <w:pPr>
        <w:ind w:left="1869" w:hanging="361"/>
      </w:pPr>
      <w:rPr>
        <w:rFonts w:hint="default"/>
        <w:lang w:val="pt-PT" w:eastAsia="en-US" w:bidi="ar-SA"/>
      </w:rPr>
    </w:lvl>
    <w:lvl w:ilvl="3" w:tplc="750CD0B6">
      <w:numFmt w:val="bullet"/>
      <w:lvlText w:val="•"/>
      <w:lvlJc w:val="left"/>
      <w:pPr>
        <w:ind w:left="2919" w:hanging="361"/>
      </w:pPr>
      <w:rPr>
        <w:rFonts w:hint="default"/>
        <w:lang w:val="pt-PT" w:eastAsia="en-US" w:bidi="ar-SA"/>
      </w:rPr>
    </w:lvl>
    <w:lvl w:ilvl="4" w:tplc="97066BC4">
      <w:numFmt w:val="bullet"/>
      <w:lvlText w:val="•"/>
      <w:lvlJc w:val="left"/>
      <w:pPr>
        <w:ind w:left="3969" w:hanging="361"/>
      </w:pPr>
      <w:rPr>
        <w:rFonts w:hint="default"/>
        <w:lang w:val="pt-PT" w:eastAsia="en-US" w:bidi="ar-SA"/>
      </w:rPr>
    </w:lvl>
    <w:lvl w:ilvl="5" w:tplc="B62C4F1E">
      <w:numFmt w:val="bullet"/>
      <w:lvlText w:val="•"/>
      <w:lvlJc w:val="left"/>
      <w:pPr>
        <w:ind w:left="5019" w:hanging="361"/>
      </w:pPr>
      <w:rPr>
        <w:rFonts w:hint="default"/>
        <w:lang w:val="pt-PT" w:eastAsia="en-US" w:bidi="ar-SA"/>
      </w:rPr>
    </w:lvl>
    <w:lvl w:ilvl="6" w:tplc="AC8CEE7C">
      <w:numFmt w:val="bullet"/>
      <w:lvlText w:val="•"/>
      <w:lvlJc w:val="left"/>
      <w:pPr>
        <w:ind w:left="6069" w:hanging="361"/>
      </w:pPr>
      <w:rPr>
        <w:rFonts w:hint="default"/>
        <w:lang w:val="pt-PT" w:eastAsia="en-US" w:bidi="ar-SA"/>
      </w:rPr>
    </w:lvl>
    <w:lvl w:ilvl="7" w:tplc="AB14CBD2">
      <w:numFmt w:val="bullet"/>
      <w:lvlText w:val="•"/>
      <w:lvlJc w:val="left"/>
      <w:pPr>
        <w:ind w:left="7119" w:hanging="361"/>
      </w:pPr>
      <w:rPr>
        <w:rFonts w:hint="default"/>
        <w:lang w:val="pt-PT" w:eastAsia="en-US" w:bidi="ar-SA"/>
      </w:rPr>
    </w:lvl>
    <w:lvl w:ilvl="8" w:tplc="BC6ACD74">
      <w:numFmt w:val="bullet"/>
      <w:lvlText w:val="•"/>
      <w:lvlJc w:val="left"/>
      <w:pPr>
        <w:ind w:left="8169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6D4426A6"/>
    <w:multiLevelType w:val="hybridMultilevel"/>
    <w:tmpl w:val="EA401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D208F"/>
    <w:multiLevelType w:val="hybridMultilevel"/>
    <w:tmpl w:val="83942FB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4598F"/>
    <w:multiLevelType w:val="hybridMultilevel"/>
    <w:tmpl w:val="17E87DE4"/>
    <w:lvl w:ilvl="0" w:tplc="1DC0D6AA">
      <w:start w:val="1"/>
      <w:numFmt w:val="upperRoman"/>
      <w:lvlText w:val="%1"/>
      <w:lvlJc w:val="left"/>
      <w:pPr>
        <w:ind w:left="256" w:hanging="17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D304CA1E">
      <w:numFmt w:val="bullet"/>
      <w:lvlText w:val="•"/>
      <w:lvlJc w:val="left"/>
      <w:pPr>
        <w:ind w:left="1260" w:hanging="178"/>
      </w:pPr>
      <w:rPr>
        <w:rFonts w:hint="default"/>
        <w:lang w:val="pt-PT" w:eastAsia="en-US" w:bidi="ar-SA"/>
      </w:rPr>
    </w:lvl>
    <w:lvl w:ilvl="2" w:tplc="673E16BA">
      <w:numFmt w:val="bullet"/>
      <w:lvlText w:val="•"/>
      <w:lvlJc w:val="left"/>
      <w:pPr>
        <w:ind w:left="2261" w:hanging="178"/>
      </w:pPr>
      <w:rPr>
        <w:rFonts w:hint="default"/>
        <w:lang w:val="pt-PT" w:eastAsia="en-US" w:bidi="ar-SA"/>
      </w:rPr>
    </w:lvl>
    <w:lvl w:ilvl="3" w:tplc="3F6C99D6">
      <w:numFmt w:val="bullet"/>
      <w:lvlText w:val="•"/>
      <w:lvlJc w:val="left"/>
      <w:pPr>
        <w:ind w:left="3262" w:hanging="178"/>
      </w:pPr>
      <w:rPr>
        <w:rFonts w:hint="default"/>
        <w:lang w:val="pt-PT" w:eastAsia="en-US" w:bidi="ar-SA"/>
      </w:rPr>
    </w:lvl>
    <w:lvl w:ilvl="4" w:tplc="561A9710">
      <w:numFmt w:val="bullet"/>
      <w:lvlText w:val="•"/>
      <w:lvlJc w:val="left"/>
      <w:pPr>
        <w:ind w:left="4263" w:hanging="178"/>
      </w:pPr>
      <w:rPr>
        <w:rFonts w:hint="default"/>
        <w:lang w:val="pt-PT" w:eastAsia="en-US" w:bidi="ar-SA"/>
      </w:rPr>
    </w:lvl>
    <w:lvl w:ilvl="5" w:tplc="D17C1ED0">
      <w:numFmt w:val="bullet"/>
      <w:lvlText w:val="•"/>
      <w:lvlJc w:val="left"/>
      <w:pPr>
        <w:ind w:left="5264" w:hanging="178"/>
      </w:pPr>
      <w:rPr>
        <w:rFonts w:hint="default"/>
        <w:lang w:val="pt-PT" w:eastAsia="en-US" w:bidi="ar-SA"/>
      </w:rPr>
    </w:lvl>
    <w:lvl w:ilvl="6" w:tplc="7E7CE3A0">
      <w:numFmt w:val="bullet"/>
      <w:lvlText w:val="•"/>
      <w:lvlJc w:val="left"/>
      <w:pPr>
        <w:ind w:left="6265" w:hanging="178"/>
      </w:pPr>
      <w:rPr>
        <w:rFonts w:hint="default"/>
        <w:lang w:val="pt-PT" w:eastAsia="en-US" w:bidi="ar-SA"/>
      </w:rPr>
    </w:lvl>
    <w:lvl w:ilvl="7" w:tplc="F99099CA">
      <w:numFmt w:val="bullet"/>
      <w:lvlText w:val="•"/>
      <w:lvlJc w:val="left"/>
      <w:pPr>
        <w:ind w:left="7266" w:hanging="178"/>
      </w:pPr>
      <w:rPr>
        <w:rFonts w:hint="default"/>
        <w:lang w:val="pt-PT" w:eastAsia="en-US" w:bidi="ar-SA"/>
      </w:rPr>
    </w:lvl>
    <w:lvl w:ilvl="8" w:tplc="456EF1B8">
      <w:numFmt w:val="bullet"/>
      <w:lvlText w:val="•"/>
      <w:lvlJc w:val="left"/>
      <w:pPr>
        <w:ind w:left="8267" w:hanging="178"/>
      </w:pPr>
      <w:rPr>
        <w:rFonts w:hint="default"/>
        <w:lang w:val="pt-PT" w:eastAsia="en-US" w:bidi="ar-SA"/>
      </w:rPr>
    </w:lvl>
  </w:abstractNum>
  <w:abstractNum w:abstractNumId="24" w15:restartNumberingAfterBreak="0">
    <w:nsid w:val="7C261807"/>
    <w:multiLevelType w:val="hybridMultilevel"/>
    <w:tmpl w:val="E08CE2C4"/>
    <w:lvl w:ilvl="0" w:tplc="10EEE210">
      <w:numFmt w:val="bullet"/>
      <w:lvlText w:val="●"/>
      <w:lvlJc w:val="left"/>
      <w:pPr>
        <w:ind w:left="823" w:hanging="35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61437CA">
      <w:numFmt w:val="bullet"/>
      <w:lvlText w:val="•"/>
      <w:lvlJc w:val="left"/>
      <w:pPr>
        <w:ind w:left="1764" w:hanging="356"/>
      </w:pPr>
      <w:rPr>
        <w:rFonts w:hint="default"/>
        <w:lang w:val="pt-PT" w:eastAsia="en-US" w:bidi="ar-SA"/>
      </w:rPr>
    </w:lvl>
    <w:lvl w:ilvl="2" w:tplc="9892BBE0">
      <w:numFmt w:val="bullet"/>
      <w:lvlText w:val="•"/>
      <w:lvlJc w:val="left"/>
      <w:pPr>
        <w:ind w:left="2709" w:hanging="356"/>
      </w:pPr>
      <w:rPr>
        <w:rFonts w:hint="default"/>
        <w:lang w:val="pt-PT" w:eastAsia="en-US" w:bidi="ar-SA"/>
      </w:rPr>
    </w:lvl>
    <w:lvl w:ilvl="3" w:tplc="183AD98E">
      <w:numFmt w:val="bullet"/>
      <w:lvlText w:val="•"/>
      <w:lvlJc w:val="left"/>
      <w:pPr>
        <w:ind w:left="3654" w:hanging="356"/>
      </w:pPr>
      <w:rPr>
        <w:rFonts w:hint="default"/>
        <w:lang w:val="pt-PT" w:eastAsia="en-US" w:bidi="ar-SA"/>
      </w:rPr>
    </w:lvl>
    <w:lvl w:ilvl="4" w:tplc="A1049854">
      <w:numFmt w:val="bullet"/>
      <w:lvlText w:val="•"/>
      <w:lvlJc w:val="left"/>
      <w:pPr>
        <w:ind w:left="4599" w:hanging="356"/>
      </w:pPr>
      <w:rPr>
        <w:rFonts w:hint="default"/>
        <w:lang w:val="pt-PT" w:eastAsia="en-US" w:bidi="ar-SA"/>
      </w:rPr>
    </w:lvl>
    <w:lvl w:ilvl="5" w:tplc="610A4784">
      <w:numFmt w:val="bullet"/>
      <w:lvlText w:val="•"/>
      <w:lvlJc w:val="left"/>
      <w:pPr>
        <w:ind w:left="5544" w:hanging="356"/>
      </w:pPr>
      <w:rPr>
        <w:rFonts w:hint="default"/>
        <w:lang w:val="pt-PT" w:eastAsia="en-US" w:bidi="ar-SA"/>
      </w:rPr>
    </w:lvl>
    <w:lvl w:ilvl="6" w:tplc="06E4B308">
      <w:numFmt w:val="bullet"/>
      <w:lvlText w:val="•"/>
      <w:lvlJc w:val="left"/>
      <w:pPr>
        <w:ind w:left="6489" w:hanging="356"/>
      </w:pPr>
      <w:rPr>
        <w:rFonts w:hint="default"/>
        <w:lang w:val="pt-PT" w:eastAsia="en-US" w:bidi="ar-SA"/>
      </w:rPr>
    </w:lvl>
    <w:lvl w:ilvl="7" w:tplc="B6CA1B9C">
      <w:numFmt w:val="bullet"/>
      <w:lvlText w:val="•"/>
      <w:lvlJc w:val="left"/>
      <w:pPr>
        <w:ind w:left="7434" w:hanging="356"/>
      </w:pPr>
      <w:rPr>
        <w:rFonts w:hint="default"/>
        <w:lang w:val="pt-PT" w:eastAsia="en-US" w:bidi="ar-SA"/>
      </w:rPr>
    </w:lvl>
    <w:lvl w:ilvl="8" w:tplc="7C4033D0">
      <w:numFmt w:val="bullet"/>
      <w:lvlText w:val="•"/>
      <w:lvlJc w:val="left"/>
      <w:pPr>
        <w:ind w:left="8379" w:hanging="356"/>
      </w:pPr>
      <w:rPr>
        <w:rFonts w:hint="default"/>
        <w:lang w:val="pt-PT" w:eastAsia="en-US" w:bidi="ar-SA"/>
      </w:rPr>
    </w:lvl>
  </w:abstractNum>
  <w:num w:numId="1" w16cid:durableId="1247616674">
    <w:abstractNumId w:val="9"/>
  </w:num>
  <w:num w:numId="2" w16cid:durableId="1437368031">
    <w:abstractNumId w:val="23"/>
  </w:num>
  <w:num w:numId="3" w16cid:durableId="1239243010">
    <w:abstractNumId w:val="8"/>
  </w:num>
  <w:num w:numId="4" w16cid:durableId="1326087542">
    <w:abstractNumId w:val="14"/>
  </w:num>
  <w:num w:numId="5" w16cid:durableId="1863471518">
    <w:abstractNumId w:val="13"/>
  </w:num>
  <w:num w:numId="6" w16cid:durableId="135606295">
    <w:abstractNumId w:val="6"/>
  </w:num>
  <w:num w:numId="7" w16cid:durableId="1846744398">
    <w:abstractNumId w:val="22"/>
  </w:num>
  <w:num w:numId="8" w16cid:durableId="1260019629">
    <w:abstractNumId w:val="1"/>
  </w:num>
  <w:num w:numId="9" w16cid:durableId="2067220848">
    <w:abstractNumId w:val="19"/>
  </w:num>
  <w:num w:numId="10" w16cid:durableId="11759818">
    <w:abstractNumId w:val="4"/>
  </w:num>
  <w:num w:numId="11" w16cid:durableId="1181554420">
    <w:abstractNumId w:val="20"/>
  </w:num>
  <w:num w:numId="12" w16cid:durableId="1129133103">
    <w:abstractNumId w:val="7"/>
  </w:num>
  <w:num w:numId="13" w16cid:durableId="2048411505">
    <w:abstractNumId w:val="21"/>
  </w:num>
  <w:num w:numId="14" w16cid:durableId="416752608">
    <w:abstractNumId w:val="15"/>
  </w:num>
  <w:num w:numId="15" w16cid:durableId="911081839">
    <w:abstractNumId w:val="0"/>
  </w:num>
  <w:num w:numId="16" w16cid:durableId="351415322">
    <w:abstractNumId w:val="2"/>
  </w:num>
  <w:num w:numId="17" w16cid:durableId="752434147">
    <w:abstractNumId w:val="24"/>
  </w:num>
  <w:num w:numId="18" w16cid:durableId="840662577">
    <w:abstractNumId w:val="5"/>
  </w:num>
  <w:num w:numId="19" w16cid:durableId="281768061">
    <w:abstractNumId w:val="12"/>
  </w:num>
  <w:num w:numId="20" w16cid:durableId="879125499">
    <w:abstractNumId w:val="17"/>
  </w:num>
  <w:num w:numId="21" w16cid:durableId="1935748232">
    <w:abstractNumId w:val="18"/>
  </w:num>
  <w:num w:numId="22" w16cid:durableId="734359259">
    <w:abstractNumId w:val="3"/>
  </w:num>
  <w:num w:numId="23" w16cid:durableId="1546792604">
    <w:abstractNumId w:val="10"/>
  </w:num>
  <w:num w:numId="24" w16cid:durableId="182718130">
    <w:abstractNumId w:val="11"/>
  </w:num>
  <w:num w:numId="25" w16cid:durableId="132329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4D"/>
    <w:rsid w:val="00003654"/>
    <w:rsid w:val="00007224"/>
    <w:rsid w:val="00016115"/>
    <w:rsid w:val="0001678A"/>
    <w:rsid w:val="00016BD2"/>
    <w:rsid w:val="00017916"/>
    <w:rsid w:val="00021955"/>
    <w:rsid w:val="00025060"/>
    <w:rsid w:val="000348B1"/>
    <w:rsid w:val="00040DF7"/>
    <w:rsid w:val="00042F09"/>
    <w:rsid w:val="00044F7F"/>
    <w:rsid w:val="00046236"/>
    <w:rsid w:val="0004636E"/>
    <w:rsid w:val="00053A8A"/>
    <w:rsid w:val="0005409B"/>
    <w:rsid w:val="0005717C"/>
    <w:rsid w:val="00057239"/>
    <w:rsid w:val="00061457"/>
    <w:rsid w:val="00062E97"/>
    <w:rsid w:val="000733BB"/>
    <w:rsid w:val="00074BD7"/>
    <w:rsid w:val="000750D8"/>
    <w:rsid w:val="00080AE9"/>
    <w:rsid w:val="0008755C"/>
    <w:rsid w:val="00096EBA"/>
    <w:rsid w:val="00097763"/>
    <w:rsid w:val="000B00B1"/>
    <w:rsid w:val="000C0B3C"/>
    <w:rsid w:val="000C293A"/>
    <w:rsid w:val="000C31A6"/>
    <w:rsid w:val="000C679F"/>
    <w:rsid w:val="000E0AFA"/>
    <w:rsid w:val="000E1D49"/>
    <w:rsid w:val="000E1D91"/>
    <w:rsid w:val="000E489A"/>
    <w:rsid w:val="000E58E5"/>
    <w:rsid w:val="000E6EAB"/>
    <w:rsid w:val="000F1694"/>
    <w:rsid w:val="000F6AA1"/>
    <w:rsid w:val="001057B8"/>
    <w:rsid w:val="00106F2C"/>
    <w:rsid w:val="001107A3"/>
    <w:rsid w:val="00111A5D"/>
    <w:rsid w:val="00116B96"/>
    <w:rsid w:val="00121C0E"/>
    <w:rsid w:val="00126814"/>
    <w:rsid w:val="00126BBE"/>
    <w:rsid w:val="00135C8E"/>
    <w:rsid w:val="001378FF"/>
    <w:rsid w:val="001442A5"/>
    <w:rsid w:val="00147C07"/>
    <w:rsid w:val="00152A4F"/>
    <w:rsid w:val="00153ACA"/>
    <w:rsid w:val="00154743"/>
    <w:rsid w:val="00156975"/>
    <w:rsid w:val="00166824"/>
    <w:rsid w:val="00173631"/>
    <w:rsid w:val="0018160A"/>
    <w:rsid w:val="00182B7B"/>
    <w:rsid w:val="00184E7E"/>
    <w:rsid w:val="00184EF2"/>
    <w:rsid w:val="0019047B"/>
    <w:rsid w:val="001945CB"/>
    <w:rsid w:val="001A08AE"/>
    <w:rsid w:val="001A1DA3"/>
    <w:rsid w:val="001A5B1C"/>
    <w:rsid w:val="001B05BF"/>
    <w:rsid w:val="001B23E2"/>
    <w:rsid w:val="001B4697"/>
    <w:rsid w:val="001B7FFC"/>
    <w:rsid w:val="001C0C32"/>
    <w:rsid w:val="001D16B8"/>
    <w:rsid w:val="001D3C94"/>
    <w:rsid w:val="001D7C29"/>
    <w:rsid w:val="001E26FF"/>
    <w:rsid w:val="002039AA"/>
    <w:rsid w:val="00203CBF"/>
    <w:rsid w:val="00203FCF"/>
    <w:rsid w:val="00207AE4"/>
    <w:rsid w:val="002128AA"/>
    <w:rsid w:val="00214B9C"/>
    <w:rsid w:val="00216750"/>
    <w:rsid w:val="00220B73"/>
    <w:rsid w:val="00220FDC"/>
    <w:rsid w:val="00227414"/>
    <w:rsid w:val="0023098F"/>
    <w:rsid w:val="00232D15"/>
    <w:rsid w:val="00240B61"/>
    <w:rsid w:val="00256180"/>
    <w:rsid w:val="00257856"/>
    <w:rsid w:val="002735F4"/>
    <w:rsid w:val="00276C7D"/>
    <w:rsid w:val="00277BF1"/>
    <w:rsid w:val="00283DBB"/>
    <w:rsid w:val="0028489C"/>
    <w:rsid w:val="002A453A"/>
    <w:rsid w:val="002A7588"/>
    <w:rsid w:val="002B2F2F"/>
    <w:rsid w:val="002B55B8"/>
    <w:rsid w:val="002C5F26"/>
    <w:rsid w:val="002D0604"/>
    <w:rsid w:val="002D37AC"/>
    <w:rsid w:val="002D5A7F"/>
    <w:rsid w:val="002E04C3"/>
    <w:rsid w:val="002E6ED2"/>
    <w:rsid w:val="002E770B"/>
    <w:rsid w:val="002F4AFE"/>
    <w:rsid w:val="002F5D0A"/>
    <w:rsid w:val="002F61E3"/>
    <w:rsid w:val="002F6336"/>
    <w:rsid w:val="00302A5C"/>
    <w:rsid w:val="003038AA"/>
    <w:rsid w:val="00313528"/>
    <w:rsid w:val="00313594"/>
    <w:rsid w:val="00320349"/>
    <w:rsid w:val="00321ACB"/>
    <w:rsid w:val="00323EDA"/>
    <w:rsid w:val="00326119"/>
    <w:rsid w:val="00326228"/>
    <w:rsid w:val="00326D43"/>
    <w:rsid w:val="00334BB6"/>
    <w:rsid w:val="00335E62"/>
    <w:rsid w:val="0034312F"/>
    <w:rsid w:val="00345064"/>
    <w:rsid w:val="00346400"/>
    <w:rsid w:val="003566E2"/>
    <w:rsid w:val="003578D8"/>
    <w:rsid w:val="00357FE7"/>
    <w:rsid w:val="00366374"/>
    <w:rsid w:val="00367084"/>
    <w:rsid w:val="003732C3"/>
    <w:rsid w:val="003745DF"/>
    <w:rsid w:val="00375600"/>
    <w:rsid w:val="0037631B"/>
    <w:rsid w:val="00376588"/>
    <w:rsid w:val="0038332C"/>
    <w:rsid w:val="003845CD"/>
    <w:rsid w:val="003927B2"/>
    <w:rsid w:val="00393E2C"/>
    <w:rsid w:val="0039612D"/>
    <w:rsid w:val="003A2E33"/>
    <w:rsid w:val="003B00C6"/>
    <w:rsid w:val="003B4CC9"/>
    <w:rsid w:val="003C188E"/>
    <w:rsid w:val="003C290A"/>
    <w:rsid w:val="003C3EC0"/>
    <w:rsid w:val="003C51AB"/>
    <w:rsid w:val="003C7575"/>
    <w:rsid w:val="003D4B61"/>
    <w:rsid w:val="003D68DB"/>
    <w:rsid w:val="003D76C0"/>
    <w:rsid w:val="003E2768"/>
    <w:rsid w:val="003E2AD3"/>
    <w:rsid w:val="003E3C19"/>
    <w:rsid w:val="003E7921"/>
    <w:rsid w:val="003F0E92"/>
    <w:rsid w:val="003F2743"/>
    <w:rsid w:val="003F65A3"/>
    <w:rsid w:val="004063AA"/>
    <w:rsid w:val="00411642"/>
    <w:rsid w:val="00413CA5"/>
    <w:rsid w:val="00413F24"/>
    <w:rsid w:val="004149FD"/>
    <w:rsid w:val="00414C22"/>
    <w:rsid w:val="00425289"/>
    <w:rsid w:val="004258BF"/>
    <w:rsid w:val="00427FF3"/>
    <w:rsid w:val="004328D9"/>
    <w:rsid w:val="004368BD"/>
    <w:rsid w:val="00437695"/>
    <w:rsid w:val="0044037F"/>
    <w:rsid w:val="00443139"/>
    <w:rsid w:val="00443FCC"/>
    <w:rsid w:val="00446541"/>
    <w:rsid w:val="00450173"/>
    <w:rsid w:val="00451B63"/>
    <w:rsid w:val="004523C7"/>
    <w:rsid w:val="00454C52"/>
    <w:rsid w:val="00462855"/>
    <w:rsid w:val="00462E32"/>
    <w:rsid w:val="00463BC3"/>
    <w:rsid w:val="004663F5"/>
    <w:rsid w:val="00466798"/>
    <w:rsid w:val="00472899"/>
    <w:rsid w:val="00480DD3"/>
    <w:rsid w:val="0048167A"/>
    <w:rsid w:val="0048337E"/>
    <w:rsid w:val="0048370D"/>
    <w:rsid w:val="00485566"/>
    <w:rsid w:val="004859BB"/>
    <w:rsid w:val="00487234"/>
    <w:rsid w:val="004919E7"/>
    <w:rsid w:val="00495BBE"/>
    <w:rsid w:val="004A0B2F"/>
    <w:rsid w:val="004A16DA"/>
    <w:rsid w:val="004A1880"/>
    <w:rsid w:val="004A7CCD"/>
    <w:rsid w:val="004C2D77"/>
    <w:rsid w:val="004C34E4"/>
    <w:rsid w:val="004D2C5A"/>
    <w:rsid w:val="004E45A4"/>
    <w:rsid w:val="004E7E90"/>
    <w:rsid w:val="004F09BA"/>
    <w:rsid w:val="004F7872"/>
    <w:rsid w:val="00505E61"/>
    <w:rsid w:val="0050759B"/>
    <w:rsid w:val="00510CD5"/>
    <w:rsid w:val="005165D5"/>
    <w:rsid w:val="0051721E"/>
    <w:rsid w:val="0052229A"/>
    <w:rsid w:val="00524619"/>
    <w:rsid w:val="00524831"/>
    <w:rsid w:val="005275D1"/>
    <w:rsid w:val="005301D5"/>
    <w:rsid w:val="00531284"/>
    <w:rsid w:val="00532D70"/>
    <w:rsid w:val="00533CCF"/>
    <w:rsid w:val="0053506F"/>
    <w:rsid w:val="00536B7F"/>
    <w:rsid w:val="005403BC"/>
    <w:rsid w:val="00543204"/>
    <w:rsid w:val="00546580"/>
    <w:rsid w:val="00551A4D"/>
    <w:rsid w:val="00560085"/>
    <w:rsid w:val="00564A41"/>
    <w:rsid w:val="005825E0"/>
    <w:rsid w:val="005830E0"/>
    <w:rsid w:val="005876BB"/>
    <w:rsid w:val="00590282"/>
    <w:rsid w:val="00596FF4"/>
    <w:rsid w:val="005A69E6"/>
    <w:rsid w:val="005A6A7F"/>
    <w:rsid w:val="005B04A9"/>
    <w:rsid w:val="005B0730"/>
    <w:rsid w:val="005B1CBE"/>
    <w:rsid w:val="005B2745"/>
    <w:rsid w:val="005B2B68"/>
    <w:rsid w:val="005B587F"/>
    <w:rsid w:val="005B711E"/>
    <w:rsid w:val="005C01EC"/>
    <w:rsid w:val="005C173B"/>
    <w:rsid w:val="005C1A2C"/>
    <w:rsid w:val="005C632C"/>
    <w:rsid w:val="005C781A"/>
    <w:rsid w:val="005D3BD2"/>
    <w:rsid w:val="005D4F34"/>
    <w:rsid w:val="005D4FDB"/>
    <w:rsid w:val="005D5EB0"/>
    <w:rsid w:val="005D7017"/>
    <w:rsid w:val="005D7235"/>
    <w:rsid w:val="005D77F2"/>
    <w:rsid w:val="005E2464"/>
    <w:rsid w:val="005E607B"/>
    <w:rsid w:val="005E7EDD"/>
    <w:rsid w:val="005F6EEA"/>
    <w:rsid w:val="00604C8F"/>
    <w:rsid w:val="00611592"/>
    <w:rsid w:val="00613C83"/>
    <w:rsid w:val="0061413E"/>
    <w:rsid w:val="00614433"/>
    <w:rsid w:val="00623466"/>
    <w:rsid w:val="00633520"/>
    <w:rsid w:val="00651428"/>
    <w:rsid w:val="0065654F"/>
    <w:rsid w:val="00656916"/>
    <w:rsid w:val="0065692E"/>
    <w:rsid w:val="006635DA"/>
    <w:rsid w:val="0066732A"/>
    <w:rsid w:val="00673378"/>
    <w:rsid w:val="00673E19"/>
    <w:rsid w:val="00681690"/>
    <w:rsid w:val="00684AAC"/>
    <w:rsid w:val="00685E65"/>
    <w:rsid w:val="006915DC"/>
    <w:rsid w:val="0069281A"/>
    <w:rsid w:val="00694224"/>
    <w:rsid w:val="006945FC"/>
    <w:rsid w:val="006A23D2"/>
    <w:rsid w:val="006A2457"/>
    <w:rsid w:val="006B3257"/>
    <w:rsid w:val="006B5E08"/>
    <w:rsid w:val="006B674B"/>
    <w:rsid w:val="006C4AAD"/>
    <w:rsid w:val="006D2C8A"/>
    <w:rsid w:val="006D40A4"/>
    <w:rsid w:val="006E0D19"/>
    <w:rsid w:val="006E254B"/>
    <w:rsid w:val="006F22FF"/>
    <w:rsid w:val="006F693F"/>
    <w:rsid w:val="007128DA"/>
    <w:rsid w:val="00713BE8"/>
    <w:rsid w:val="0072096F"/>
    <w:rsid w:val="00720DD0"/>
    <w:rsid w:val="00722E9D"/>
    <w:rsid w:val="00723172"/>
    <w:rsid w:val="00727BCC"/>
    <w:rsid w:val="00731058"/>
    <w:rsid w:val="007314CB"/>
    <w:rsid w:val="00732632"/>
    <w:rsid w:val="00733566"/>
    <w:rsid w:val="007440AC"/>
    <w:rsid w:val="007446FC"/>
    <w:rsid w:val="00747980"/>
    <w:rsid w:val="007556AB"/>
    <w:rsid w:val="00764BDF"/>
    <w:rsid w:val="00764C76"/>
    <w:rsid w:val="00771832"/>
    <w:rsid w:val="00793436"/>
    <w:rsid w:val="0079399C"/>
    <w:rsid w:val="007A4395"/>
    <w:rsid w:val="007A4685"/>
    <w:rsid w:val="007B542A"/>
    <w:rsid w:val="007B69AC"/>
    <w:rsid w:val="007C5CAA"/>
    <w:rsid w:val="007C5E7D"/>
    <w:rsid w:val="007C7FC2"/>
    <w:rsid w:val="007D1068"/>
    <w:rsid w:val="007D19F4"/>
    <w:rsid w:val="007D4986"/>
    <w:rsid w:val="007D538A"/>
    <w:rsid w:val="007D5F2E"/>
    <w:rsid w:val="007D6CE2"/>
    <w:rsid w:val="007D7BF6"/>
    <w:rsid w:val="007F3CB2"/>
    <w:rsid w:val="007F5B62"/>
    <w:rsid w:val="007F6D94"/>
    <w:rsid w:val="007F7EDC"/>
    <w:rsid w:val="008045B8"/>
    <w:rsid w:val="00805319"/>
    <w:rsid w:val="0081086A"/>
    <w:rsid w:val="008137D0"/>
    <w:rsid w:val="0082028B"/>
    <w:rsid w:val="00820455"/>
    <w:rsid w:val="008216D1"/>
    <w:rsid w:val="00822E1C"/>
    <w:rsid w:val="00826E90"/>
    <w:rsid w:val="00827AC7"/>
    <w:rsid w:val="00831306"/>
    <w:rsid w:val="00840557"/>
    <w:rsid w:val="008436FC"/>
    <w:rsid w:val="00845093"/>
    <w:rsid w:val="00850E62"/>
    <w:rsid w:val="00851D07"/>
    <w:rsid w:val="00853ADF"/>
    <w:rsid w:val="00854374"/>
    <w:rsid w:val="008624A4"/>
    <w:rsid w:val="00863BA1"/>
    <w:rsid w:val="008654A9"/>
    <w:rsid w:val="008679BB"/>
    <w:rsid w:val="00871CC5"/>
    <w:rsid w:val="00872551"/>
    <w:rsid w:val="008745FC"/>
    <w:rsid w:val="00880A37"/>
    <w:rsid w:val="00881312"/>
    <w:rsid w:val="0088254E"/>
    <w:rsid w:val="0088708E"/>
    <w:rsid w:val="008900B8"/>
    <w:rsid w:val="00891A7A"/>
    <w:rsid w:val="00896846"/>
    <w:rsid w:val="00897895"/>
    <w:rsid w:val="008A2923"/>
    <w:rsid w:val="008A32B0"/>
    <w:rsid w:val="008B7D54"/>
    <w:rsid w:val="008D29A7"/>
    <w:rsid w:val="008D30EA"/>
    <w:rsid w:val="008D4F8F"/>
    <w:rsid w:val="008D5E5B"/>
    <w:rsid w:val="008E6F9C"/>
    <w:rsid w:val="008F17C9"/>
    <w:rsid w:val="008F193C"/>
    <w:rsid w:val="00902A1D"/>
    <w:rsid w:val="00907212"/>
    <w:rsid w:val="00907A0D"/>
    <w:rsid w:val="009133E2"/>
    <w:rsid w:val="00913471"/>
    <w:rsid w:val="0091369C"/>
    <w:rsid w:val="0091617A"/>
    <w:rsid w:val="00917A43"/>
    <w:rsid w:val="00931A74"/>
    <w:rsid w:val="00935F62"/>
    <w:rsid w:val="00936633"/>
    <w:rsid w:val="009368DB"/>
    <w:rsid w:val="00937320"/>
    <w:rsid w:val="009451D5"/>
    <w:rsid w:val="00952301"/>
    <w:rsid w:val="0095262F"/>
    <w:rsid w:val="009564B6"/>
    <w:rsid w:val="009567C0"/>
    <w:rsid w:val="00957947"/>
    <w:rsid w:val="0097002A"/>
    <w:rsid w:val="00973266"/>
    <w:rsid w:val="00976D3A"/>
    <w:rsid w:val="00977D53"/>
    <w:rsid w:val="00980F57"/>
    <w:rsid w:val="00993310"/>
    <w:rsid w:val="009A0EA1"/>
    <w:rsid w:val="009A39D8"/>
    <w:rsid w:val="009A4700"/>
    <w:rsid w:val="009A4BC5"/>
    <w:rsid w:val="009B135E"/>
    <w:rsid w:val="009B3153"/>
    <w:rsid w:val="009B527D"/>
    <w:rsid w:val="009C4872"/>
    <w:rsid w:val="009D38F8"/>
    <w:rsid w:val="009D3B9D"/>
    <w:rsid w:val="009D5E95"/>
    <w:rsid w:val="009D63A8"/>
    <w:rsid w:val="009E2602"/>
    <w:rsid w:val="009E7702"/>
    <w:rsid w:val="00A06918"/>
    <w:rsid w:val="00A06AA0"/>
    <w:rsid w:val="00A0786C"/>
    <w:rsid w:val="00A17317"/>
    <w:rsid w:val="00A2519D"/>
    <w:rsid w:val="00A27010"/>
    <w:rsid w:val="00A273A6"/>
    <w:rsid w:val="00A27862"/>
    <w:rsid w:val="00A338A8"/>
    <w:rsid w:val="00A33BC4"/>
    <w:rsid w:val="00A36018"/>
    <w:rsid w:val="00A407E0"/>
    <w:rsid w:val="00A40FAE"/>
    <w:rsid w:val="00A411D6"/>
    <w:rsid w:val="00A47D43"/>
    <w:rsid w:val="00A53BFB"/>
    <w:rsid w:val="00A56BEF"/>
    <w:rsid w:val="00A67A50"/>
    <w:rsid w:val="00A73056"/>
    <w:rsid w:val="00A74D67"/>
    <w:rsid w:val="00A75894"/>
    <w:rsid w:val="00A76399"/>
    <w:rsid w:val="00A77BE1"/>
    <w:rsid w:val="00A77C0C"/>
    <w:rsid w:val="00A823D4"/>
    <w:rsid w:val="00A85965"/>
    <w:rsid w:val="00AA313F"/>
    <w:rsid w:val="00AA5378"/>
    <w:rsid w:val="00AA6A44"/>
    <w:rsid w:val="00AB2D29"/>
    <w:rsid w:val="00AB6198"/>
    <w:rsid w:val="00AC3187"/>
    <w:rsid w:val="00AD3031"/>
    <w:rsid w:val="00AD3E7D"/>
    <w:rsid w:val="00AD4437"/>
    <w:rsid w:val="00AE16F8"/>
    <w:rsid w:val="00AE24D1"/>
    <w:rsid w:val="00AE443E"/>
    <w:rsid w:val="00AE74CF"/>
    <w:rsid w:val="00AE7622"/>
    <w:rsid w:val="00AF339F"/>
    <w:rsid w:val="00AF3803"/>
    <w:rsid w:val="00B01841"/>
    <w:rsid w:val="00B03E30"/>
    <w:rsid w:val="00B04A7A"/>
    <w:rsid w:val="00B13756"/>
    <w:rsid w:val="00B20E1D"/>
    <w:rsid w:val="00B23BED"/>
    <w:rsid w:val="00B26B8E"/>
    <w:rsid w:val="00B37DCC"/>
    <w:rsid w:val="00B41596"/>
    <w:rsid w:val="00B429AD"/>
    <w:rsid w:val="00B4717A"/>
    <w:rsid w:val="00B50FEC"/>
    <w:rsid w:val="00B56F33"/>
    <w:rsid w:val="00B61AE7"/>
    <w:rsid w:val="00B646B8"/>
    <w:rsid w:val="00B64B95"/>
    <w:rsid w:val="00B65B9B"/>
    <w:rsid w:val="00B70FB8"/>
    <w:rsid w:val="00B710D3"/>
    <w:rsid w:val="00B71DD9"/>
    <w:rsid w:val="00B75307"/>
    <w:rsid w:val="00B76AFC"/>
    <w:rsid w:val="00B77E4E"/>
    <w:rsid w:val="00B816D0"/>
    <w:rsid w:val="00B83110"/>
    <w:rsid w:val="00B841B7"/>
    <w:rsid w:val="00B848E9"/>
    <w:rsid w:val="00B869A7"/>
    <w:rsid w:val="00B878C1"/>
    <w:rsid w:val="00B91A6E"/>
    <w:rsid w:val="00BA1C0B"/>
    <w:rsid w:val="00BA1FDE"/>
    <w:rsid w:val="00BA23C0"/>
    <w:rsid w:val="00BA7CA0"/>
    <w:rsid w:val="00BB70AC"/>
    <w:rsid w:val="00BC0E1C"/>
    <w:rsid w:val="00BC6EAB"/>
    <w:rsid w:val="00BD4530"/>
    <w:rsid w:val="00BD7E39"/>
    <w:rsid w:val="00BF0D23"/>
    <w:rsid w:val="00BF51DA"/>
    <w:rsid w:val="00BF5477"/>
    <w:rsid w:val="00BF5F46"/>
    <w:rsid w:val="00BF64BF"/>
    <w:rsid w:val="00C0221A"/>
    <w:rsid w:val="00C10FA4"/>
    <w:rsid w:val="00C175C7"/>
    <w:rsid w:val="00C22871"/>
    <w:rsid w:val="00C22BB5"/>
    <w:rsid w:val="00C23497"/>
    <w:rsid w:val="00C26D9B"/>
    <w:rsid w:val="00C34CD0"/>
    <w:rsid w:val="00C354A2"/>
    <w:rsid w:val="00C36734"/>
    <w:rsid w:val="00C37C50"/>
    <w:rsid w:val="00C437FB"/>
    <w:rsid w:val="00C50920"/>
    <w:rsid w:val="00C513D6"/>
    <w:rsid w:val="00C54E85"/>
    <w:rsid w:val="00C553A2"/>
    <w:rsid w:val="00C61279"/>
    <w:rsid w:val="00C62D69"/>
    <w:rsid w:val="00C64FB7"/>
    <w:rsid w:val="00C66FEB"/>
    <w:rsid w:val="00C6715E"/>
    <w:rsid w:val="00C67754"/>
    <w:rsid w:val="00C834BE"/>
    <w:rsid w:val="00C85FE6"/>
    <w:rsid w:val="00C86004"/>
    <w:rsid w:val="00C86F47"/>
    <w:rsid w:val="00C9326E"/>
    <w:rsid w:val="00C93B4B"/>
    <w:rsid w:val="00C94453"/>
    <w:rsid w:val="00C969C1"/>
    <w:rsid w:val="00CA1CAD"/>
    <w:rsid w:val="00CA4EF7"/>
    <w:rsid w:val="00CA60D4"/>
    <w:rsid w:val="00CB4C7D"/>
    <w:rsid w:val="00CB5926"/>
    <w:rsid w:val="00CB5F3D"/>
    <w:rsid w:val="00CC2933"/>
    <w:rsid w:val="00CC75B4"/>
    <w:rsid w:val="00CD52A6"/>
    <w:rsid w:val="00CE34E3"/>
    <w:rsid w:val="00CE358A"/>
    <w:rsid w:val="00CE4784"/>
    <w:rsid w:val="00CE688B"/>
    <w:rsid w:val="00CE6A99"/>
    <w:rsid w:val="00CF2B9F"/>
    <w:rsid w:val="00CF4328"/>
    <w:rsid w:val="00CF594E"/>
    <w:rsid w:val="00CF599F"/>
    <w:rsid w:val="00CF7288"/>
    <w:rsid w:val="00CF7D12"/>
    <w:rsid w:val="00CF7E87"/>
    <w:rsid w:val="00D011B4"/>
    <w:rsid w:val="00D0374B"/>
    <w:rsid w:val="00D0473A"/>
    <w:rsid w:val="00D05AB5"/>
    <w:rsid w:val="00D173DA"/>
    <w:rsid w:val="00D23A68"/>
    <w:rsid w:val="00D35D2E"/>
    <w:rsid w:val="00D36FB6"/>
    <w:rsid w:val="00D40533"/>
    <w:rsid w:val="00D42871"/>
    <w:rsid w:val="00D5116E"/>
    <w:rsid w:val="00D545BC"/>
    <w:rsid w:val="00D56617"/>
    <w:rsid w:val="00D6012D"/>
    <w:rsid w:val="00D6181C"/>
    <w:rsid w:val="00D80738"/>
    <w:rsid w:val="00D8209C"/>
    <w:rsid w:val="00D917D4"/>
    <w:rsid w:val="00D92A50"/>
    <w:rsid w:val="00D931A0"/>
    <w:rsid w:val="00D93270"/>
    <w:rsid w:val="00D9420D"/>
    <w:rsid w:val="00DA098E"/>
    <w:rsid w:val="00DA0E29"/>
    <w:rsid w:val="00DA17C0"/>
    <w:rsid w:val="00DA31FC"/>
    <w:rsid w:val="00DA3F4F"/>
    <w:rsid w:val="00DB26C2"/>
    <w:rsid w:val="00DB29C4"/>
    <w:rsid w:val="00DC5D59"/>
    <w:rsid w:val="00DD6C69"/>
    <w:rsid w:val="00DD7089"/>
    <w:rsid w:val="00DD7211"/>
    <w:rsid w:val="00DD7DB2"/>
    <w:rsid w:val="00DE2886"/>
    <w:rsid w:val="00DE67B9"/>
    <w:rsid w:val="00DF34FE"/>
    <w:rsid w:val="00E0719C"/>
    <w:rsid w:val="00E07F34"/>
    <w:rsid w:val="00E130E3"/>
    <w:rsid w:val="00E13156"/>
    <w:rsid w:val="00E30302"/>
    <w:rsid w:val="00E419AD"/>
    <w:rsid w:val="00E437A6"/>
    <w:rsid w:val="00E43D7E"/>
    <w:rsid w:val="00E60B10"/>
    <w:rsid w:val="00E65BAE"/>
    <w:rsid w:val="00E84B5C"/>
    <w:rsid w:val="00E84BFC"/>
    <w:rsid w:val="00E91FB6"/>
    <w:rsid w:val="00E9378E"/>
    <w:rsid w:val="00EA1835"/>
    <w:rsid w:val="00EA3CE2"/>
    <w:rsid w:val="00EA44EE"/>
    <w:rsid w:val="00EA4EE1"/>
    <w:rsid w:val="00EA625B"/>
    <w:rsid w:val="00EA7615"/>
    <w:rsid w:val="00EA7DE4"/>
    <w:rsid w:val="00EB41E4"/>
    <w:rsid w:val="00EC3DF3"/>
    <w:rsid w:val="00EC413E"/>
    <w:rsid w:val="00EC73BB"/>
    <w:rsid w:val="00EE3EB2"/>
    <w:rsid w:val="00EE42B2"/>
    <w:rsid w:val="00F02024"/>
    <w:rsid w:val="00F02FAB"/>
    <w:rsid w:val="00F14A2A"/>
    <w:rsid w:val="00F16B5E"/>
    <w:rsid w:val="00F2113E"/>
    <w:rsid w:val="00F26B78"/>
    <w:rsid w:val="00F353EE"/>
    <w:rsid w:val="00F3622C"/>
    <w:rsid w:val="00F42AF8"/>
    <w:rsid w:val="00F53DB7"/>
    <w:rsid w:val="00F63980"/>
    <w:rsid w:val="00F7136B"/>
    <w:rsid w:val="00F75099"/>
    <w:rsid w:val="00F75F57"/>
    <w:rsid w:val="00F818DD"/>
    <w:rsid w:val="00F83101"/>
    <w:rsid w:val="00F84014"/>
    <w:rsid w:val="00F9532C"/>
    <w:rsid w:val="00FA4ABE"/>
    <w:rsid w:val="00FA4BBF"/>
    <w:rsid w:val="00FB7816"/>
    <w:rsid w:val="00FC20BA"/>
    <w:rsid w:val="00FC2E14"/>
    <w:rsid w:val="00FC3185"/>
    <w:rsid w:val="00FC44FE"/>
    <w:rsid w:val="00FC4528"/>
    <w:rsid w:val="00FC4755"/>
    <w:rsid w:val="00FC7867"/>
    <w:rsid w:val="00FD121B"/>
    <w:rsid w:val="00FE239B"/>
    <w:rsid w:val="00FE51F5"/>
    <w:rsid w:val="00FF35AA"/>
    <w:rsid w:val="00FF5297"/>
    <w:rsid w:val="01ED5277"/>
    <w:rsid w:val="02421090"/>
    <w:rsid w:val="02EAB411"/>
    <w:rsid w:val="05A49576"/>
    <w:rsid w:val="07B7FB90"/>
    <w:rsid w:val="0A991CA2"/>
    <w:rsid w:val="0B1E3B72"/>
    <w:rsid w:val="0C12DEFC"/>
    <w:rsid w:val="0D076C8E"/>
    <w:rsid w:val="0F30B34C"/>
    <w:rsid w:val="10F68B94"/>
    <w:rsid w:val="11BC98A0"/>
    <w:rsid w:val="11E79520"/>
    <w:rsid w:val="12236C32"/>
    <w:rsid w:val="1326F928"/>
    <w:rsid w:val="148D6E0E"/>
    <w:rsid w:val="14DB02ED"/>
    <w:rsid w:val="192034E1"/>
    <w:rsid w:val="19A215F6"/>
    <w:rsid w:val="1A4AB3F5"/>
    <w:rsid w:val="1B0379F4"/>
    <w:rsid w:val="1BB1FEF0"/>
    <w:rsid w:val="1C730C92"/>
    <w:rsid w:val="1D06D6F3"/>
    <w:rsid w:val="1D2E9469"/>
    <w:rsid w:val="1E33D382"/>
    <w:rsid w:val="1E629AB7"/>
    <w:rsid w:val="20138FD9"/>
    <w:rsid w:val="223BEB59"/>
    <w:rsid w:val="229ADFDE"/>
    <w:rsid w:val="23AB11FD"/>
    <w:rsid w:val="23B20232"/>
    <w:rsid w:val="26214D85"/>
    <w:rsid w:val="269A992F"/>
    <w:rsid w:val="26BB3F3C"/>
    <w:rsid w:val="2800425C"/>
    <w:rsid w:val="28FC85F8"/>
    <w:rsid w:val="29C853F2"/>
    <w:rsid w:val="2A6A89DB"/>
    <w:rsid w:val="2C3A19FA"/>
    <w:rsid w:val="2CFFF4B4"/>
    <w:rsid w:val="2EF35C7F"/>
    <w:rsid w:val="300EE378"/>
    <w:rsid w:val="31AAB3D9"/>
    <w:rsid w:val="32F2D4C4"/>
    <w:rsid w:val="35AEA49B"/>
    <w:rsid w:val="3754A6DF"/>
    <w:rsid w:val="376DC2FC"/>
    <w:rsid w:val="38A4551A"/>
    <w:rsid w:val="38F07740"/>
    <w:rsid w:val="3F8C8375"/>
    <w:rsid w:val="3FD93519"/>
    <w:rsid w:val="44B314A0"/>
    <w:rsid w:val="451FA84B"/>
    <w:rsid w:val="45BD250E"/>
    <w:rsid w:val="477E28AA"/>
    <w:rsid w:val="4826384C"/>
    <w:rsid w:val="493365BB"/>
    <w:rsid w:val="4A8C9D0D"/>
    <w:rsid w:val="4D30D914"/>
    <w:rsid w:val="5056158F"/>
    <w:rsid w:val="52A969EB"/>
    <w:rsid w:val="539ECC07"/>
    <w:rsid w:val="5556CD90"/>
    <w:rsid w:val="56F56CFE"/>
    <w:rsid w:val="58A74AF5"/>
    <w:rsid w:val="58DBE8FF"/>
    <w:rsid w:val="592B7D17"/>
    <w:rsid w:val="59A2BB3B"/>
    <w:rsid w:val="5BD996A3"/>
    <w:rsid w:val="5C0CA620"/>
    <w:rsid w:val="5E89AF37"/>
    <w:rsid w:val="647B0155"/>
    <w:rsid w:val="656D8927"/>
    <w:rsid w:val="659A6009"/>
    <w:rsid w:val="681C7440"/>
    <w:rsid w:val="688CA4F2"/>
    <w:rsid w:val="6CA656DD"/>
    <w:rsid w:val="6D93A29F"/>
    <w:rsid w:val="71889C47"/>
    <w:rsid w:val="72DC2C61"/>
    <w:rsid w:val="75F3B8B2"/>
    <w:rsid w:val="76ADE490"/>
    <w:rsid w:val="771CDB92"/>
    <w:rsid w:val="773DDBA1"/>
    <w:rsid w:val="7C8F8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EF8FA"/>
  <w15:chartTrackingRefBased/>
  <w15:docId w15:val="{D36AF65A-3C3A-4887-AF21-00F87B1A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F54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9D3B9D"/>
    <w:pPr>
      <w:widowControl w:val="0"/>
      <w:autoSpaceDE w:val="0"/>
      <w:autoSpaceDN w:val="0"/>
      <w:ind w:left="573" w:hanging="318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637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66374"/>
  </w:style>
  <w:style w:type="paragraph" w:styleId="Rodap">
    <w:name w:val="footer"/>
    <w:basedOn w:val="Normal"/>
    <w:link w:val="RodapChar"/>
    <w:uiPriority w:val="99"/>
    <w:unhideWhenUsed/>
    <w:rsid w:val="0036637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374"/>
  </w:style>
  <w:style w:type="paragraph" w:styleId="Textodebalo">
    <w:name w:val="Balloon Text"/>
    <w:basedOn w:val="Normal"/>
    <w:link w:val="TextodebaloChar"/>
    <w:uiPriority w:val="99"/>
    <w:semiHidden/>
    <w:unhideWhenUsed/>
    <w:rsid w:val="003F65A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5A3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9D3B9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D3B9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3B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9D3B9D"/>
    <w:pPr>
      <w:widowControl w:val="0"/>
      <w:autoSpaceDE w:val="0"/>
      <w:autoSpaceDN w:val="0"/>
      <w:ind w:left="823" w:hanging="356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6D40A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40A4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4628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285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BF54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234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3466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346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4E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4EF7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3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abc">
    <w:name w:val="Parág abc"/>
    <w:basedOn w:val="PargrafodaLista"/>
    <w:link w:val="PargabcChar"/>
    <w:autoRedefine/>
    <w:uiPriority w:val="1"/>
    <w:qFormat/>
    <w:rsid w:val="00614433"/>
    <w:pPr>
      <w:widowControl/>
      <w:numPr>
        <w:numId w:val="14"/>
      </w:numPr>
      <w:tabs>
        <w:tab w:val="left" w:pos="284"/>
        <w:tab w:val="left" w:pos="426"/>
      </w:tabs>
      <w:autoSpaceDE/>
      <w:autoSpaceDN/>
      <w:spacing w:after="120" w:line="320" w:lineRule="exact"/>
      <w:ind w:left="0" w:firstLine="0"/>
      <w:jc w:val="both"/>
    </w:pPr>
    <w:rPr>
      <w:rFonts w:ascii="Arial" w:eastAsiaTheme="minorHAnsi" w:hAnsi="Arial" w:cs="Arial"/>
      <w:b/>
      <w:bCs/>
      <w:lang w:val="pt-BR"/>
    </w:rPr>
  </w:style>
  <w:style w:type="character" w:customStyle="1" w:styleId="PargabcChar">
    <w:name w:val="Parág abc Char"/>
    <w:basedOn w:val="Fontepargpadro"/>
    <w:link w:val="Pargabc"/>
    <w:uiPriority w:val="1"/>
    <w:rsid w:val="00614433"/>
    <w:rPr>
      <w:rFonts w:ascii="Arial" w:hAnsi="Arial" w:cs="Arial"/>
      <w:b/>
      <w:bCs/>
    </w:rPr>
  </w:style>
  <w:style w:type="table" w:styleId="Tabelacomgrade">
    <w:name w:val="Table Grid"/>
    <w:basedOn w:val="Tabelanormal"/>
    <w:uiPriority w:val="39"/>
    <w:rsid w:val="004F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34F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34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F34FE"/>
    <w:rPr>
      <w:vertAlign w:val="superscript"/>
    </w:rPr>
  </w:style>
  <w:style w:type="character" w:customStyle="1" w:styleId="cf01">
    <w:name w:val="cf01"/>
    <w:basedOn w:val="Fontepargpadro"/>
    <w:rsid w:val="00B20E1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Fontepargpadro"/>
    <w:rsid w:val="0041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igrh.sp.gov.br/cofehidro/roteirostecnico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riz.vilera\Downloads\CBHAT_papel_timbrado_v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9C8ED07E03494ABD6240A20B55B6B7" ma:contentTypeVersion="20" ma:contentTypeDescription="Crie um novo documento." ma:contentTypeScope="" ma:versionID="ec6d0ca6c608520c9745a8a97ccdd26b">
  <xsd:schema xmlns:xsd="http://www.w3.org/2001/XMLSchema" xmlns:xs="http://www.w3.org/2001/XMLSchema" xmlns:p="http://schemas.microsoft.com/office/2006/metadata/properties" xmlns:ns2="3b674e9e-3d35-4685-a89b-a34b11b4f4a2" xmlns:ns3="cd43c205-44c7-417e-ad92-1136a01a8dbb" targetNamespace="http://schemas.microsoft.com/office/2006/metadata/properties" ma:root="true" ma:fieldsID="5fd884f2c8ef9e6daf7108486197d962" ns2:_="" ns3:_="">
    <xsd:import namespace="3b674e9e-3d35-4685-a89b-a34b11b4f4a2"/>
    <xsd:import namespace="cd43c205-44c7-417e-ad92-1136a01a8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74e9e-3d35-4685-a89b-a34b11b4f4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b41b3f-53e9-4572-843d-597d5ed66644}" ma:internalName="TaxCatchAll" ma:showField="CatchAllData" ma:web="3b674e9e-3d35-4685-a89b-a34b11b4f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3c205-44c7-417e-ad92-1136a01a8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7bcd74-458e-4594-8266-0d2005d49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674e9e-3d35-4685-a89b-a34b11b4f4a2">MQ6DXE53A4DT-102720543-130191</_dlc_DocId>
    <_dlc_DocIdUrl xmlns="3b674e9e-3d35-4685-a89b-a34b11b4f4a2">
      <Url>https://fabhat365.sharepoint.com/sites/cbh/_layouts/15/DocIdRedir.aspx?ID=MQ6DXE53A4DT-102720543-130191</Url>
      <Description>MQ6DXE53A4DT-102720543-130191</Description>
    </_dlc_DocIdUrl>
    <TaxCatchAll xmlns="3b674e9e-3d35-4685-a89b-a34b11b4f4a2" xsi:nil="true"/>
    <lcf76f155ced4ddcb4097134ff3c332f xmlns="cd43c205-44c7-417e-ad92-1136a01a8dbb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C98B-5652-486C-A6CF-8F9133DCE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74e9e-3d35-4685-a89b-a34b11b4f4a2"/>
    <ds:schemaRef ds:uri="cd43c205-44c7-417e-ad92-1136a01a8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F2124-6DE7-40A9-92B1-1D844EE4832B}">
  <ds:schemaRefs>
    <ds:schemaRef ds:uri="http://schemas.microsoft.com/office/2006/metadata/properties"/>
    <ds:schemaRef ds:uri="http://schemas.microsoft.com/office/infopath/2007/PartnerControls"/>
    <ds:schemaRef ds:uri="3b674e9e-3d35-4685-a89b-a34b11b4f4a2"/>
    <ds:schemaRef ds:uri="cd43c205-44c7-417e-ad92-1136a01a8dbb"/>
  </ds:schemaRefs>
</ds:datastoreItem>
</file>

<file path=customXml/itemProps3.xml><?xml version="1.0" encoding="utf-8"?>
<ds:datastoreItem xmlns:ds="http://schemas.openxmlformats.org/officeDocument/2006/customXml" ds:itemID="{A5F63724-F4DE-4320-A352-223259BBEF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9E70C7-DF53-4C01-8D0B-676E13E45C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36CBD8-BF36-43C3-ACEC-9DB30420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CBHAT_papel_timbrado_v4</Template>
  <TotalTime>1</TotalTime>
  <Pages>7</Pages>
  <Words>2167</Words>
  <Characters>11706</Characters>
  <Application>Microsoft Office Word</Application>
  <DocSecurity>0</DocSecurity>
  <Lines>97</Lines>
  <Paragraphs>27</Paragraphs>
  <ScaleCrop>false</ScaleCrop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Silva Gonçalves Vilera</dc:creator>
  <cp:keywords/>
  <dc:description/>
  <cp:lastModifiedBy>Larissa Silva</cp:lastModifiedBy>
  <cp:revision>2</cp:revision>
  <cp:lastPrinted>2023-05-04T17:15:00Z</cp:lastPrinted>
  <dcterms:created xsi:type="dcterms:W3CDTF">2024-10-02T17:15:00Z</dcterms:created>
  <dcterms:modified xsi:type="dcterms:W3CDTF">2024-10-02T17:15:00Z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0x010100929C8ED07E03494ABD6240A20B55B6B7</vt:lpwstr>
  </property>
  <property fmtid="{D5CDD505-2E9C-101B-9397-08002B2CF9AE}" pid="3" name="Order">
    <vt:r8>233800</vt:r8>
  </property>
  <property fmtid="{D5CDD505-2E9C-101B-9397-08002B2CF9AE}" pid="4" name="MediaServiceImageTags">
    <vt:lpwstr/>
  </property>
  <property fmtid="{D5CDD505-2E9C-101B-9397-08002B2CF9AE}" pid="5" name="_dlc_DocIdItemGuid">
    <vt:lpwstr>7c87116c-3ea1-4d32-b005-f923b85d43a1</vt:lpwstr>
  </property>
</Properties>
</file>